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0921A5" w14:textId="77777777" w:rsidR="00B504B4" w:rsidRPr="00972010" w:rsidRDefault="00BF40C8" w:rsidP="00441964">
      <w:pPr>
        <w:pStyle w:val="11"/>
        <w:keepNext w:val="0"/>
        <w:widowControl w:val="0"/>
        <w:outlineLvl w:val="0"/>
        <w:rPr>
          <w:rFonts w:ascii="Calibri" w:hAnsi="Calibri"/>
          <w:kern w:val="0"/>
          <w:sz w:val="24"/>
          <w:szCs w:val="24"/>
        </w:rPr>
      </w:pPr>
      <w:r w:rsidRPr="00972010">
        <w:rPr>
          <w:rFonts w:ascii="Calibri" w:hAnsi="Calibri"/>
          <w:kern w:val="0"/>
          <w:sz w:val="24"/>
          <w:szCs w:val="24"/>
        </w:rPr>
        <w:t>Розподіл обсягів</w:t>
      </w:r>
      <w:r w:rsidR="00D06E7E" w:rsidRPr="00972010">
        <w:rPr>
          <w:rFonts w:ascii="Calibri" w:hAnsi="Calibri"/>
          <w:kern w:val="0"/>
          <w:sz w:val="24"/>
          <w:szCs w:val="24"/>
        </w:rPr>
        <w:t xml:space="preserve"> ви</w:t>
      </w:r>
      <w:r w:rsidR="00FD3750" w:rsidRPr="00972010">
        <w:rPr>
          <w:rFonts w:ascii="Calibri" w:hAnsi="Calibri"/>
          <w:kern w:val="0"/>
          <w:sz w:val="24"/>
          <w:szCs w:val="24"/>
        </w:rPr>
        <w:t xml:space="preserve">робленої </w:t>
      </w:r>
      <w:r w:rsidR="00D06E7E" w:rsidRPr="00972010">
        <w:rPr>
          <w:rFonts w:ascii="Calibri" w:hAnsi="Calibri"/>
          <w:kern w:val="0"/>
          <w:sz w:val="24"/>
          <w:szCs w:val="24"/>
        </w:rPr>
        <w:t>будівельн</w:t>
      </w:r>
      <w:r w:rsidR="00FD3750" w:rsidRPr="00972010">
        <w:rPr>
          <w:rFonts w:ascii="Calibri" w:hAnsi="Calibri"/>
          <w:kern w:val="0"/>
          <w:sz w:val="24"/>
          <w:szCs w:val="24"/>
        </w:rPr>
        <w:t>ої продукції</w:t>
      </w:r>
    </w:p>
    <w:p w14:paraId="207D9356" w14:textId="77777777" w:rsidR="000E1261" w:rsidRPr="00972010" w:rsidRDefault="006B4F37" w:rsidP="00492739">
      <w:pPr>
        <w:pStyle w:val="11"/>
        <w:keepNext w:val="0"/>
        <w:widowControl w:val="0"/>
        <w:rPr>
          <w:rFonts w:ascii="Calibri" w:hAnsi="Calibri"/>
          <w:kern w:val="0"/>
          <w:sz w:val="24"/>
          <w:szCs w:val="24"/>
        </w:rPr>
      </w:pPr>
      <w:r w:rsidRPr="00972010">
        <w:rPr>
          <w:rFonts w:ascii="Calibri" w:hAnsi="Calibri"/>
          <w:kern w:val="0"/>
          <w:sz w:val="24"/>
          <w:szCs w:val="24"/>
        </w:rPr>
        <w:t>за</w:t>
      </w:r>
      <w:r w:rsidR="00800593" w:rsidRPr="00972010">
        <w:rPr>
          <w:rFonts w:ascii="Calibri" w:hAnsi="Calibri"/>
          <w:kern w:val="0"/>
          <w:sz w:val="24"/>
          <w:szCs w:val="24"/>
        </w:rPr>
        <w:t xml:space="preserve"> характером будівництва</w:t>
      </w:r>
    </w:p>
    <w:p w14:paraId="423904E2" w14:textId="649C5DC5" w:rsidR="00005BA3" w:rsidRPr="00E86DD3" w:rsidRDefault="00EC76F7" w:rsidP="65105359">
      <w:pPr>
        <w:pStyle w:val="11"/>
        <w:keepNext w:val="0"/>
        <w:widowControl w:val="0"/>
        <w:tabs>
          <w:tab w:val="left" w:pos="1440"/>
        </w:tabs>
        <w:rPr>
          <w:rFonts w:ascii="Calibri" w:hAnsi="Calibri"/>
          <w:kern w:val="0"/>
          <w:sz w:val="24"/>
          <w:szCs w:val="24"/>
          <w:vertAlign w:val="superscript"/>
          <w:lang w:val="en-US"/>
        </w:rPr>
      </w:pPr>
      <w:r w:rsidRPr="00972010">
        <w:rPr>
          <w:rFonts w:ascii="Calibri" w:hAnsi="Calibri"/>
          <w:kern w:val="0"/>
          <w:sz w:val="24"/>
          <w:szCs w:val="24"/>
        </w:rPr>
        <w:t>у</w:t>
      </w:r>
      <w:r w:rsidR="00D06E7E" w:rsidRPr="00972010">
        <w:rPr>
          <w:rFonts w:ascii="Calibri" w:hAnsi="Calibri"/>
          <w:kern w:val="0"/>
          <w:sz w:val="24"/>
          <w:szCs w:val="24"/>
        </w:rPr>
        <w:t xml:space="preserve"> </w:t>
      </w:r>
      <w:r w:rsidR="00D06E7E" w:rsidRPr="00C872C4">
        <w:rPr>
          <w:rFonts w:ascii="Calibri" w:hAnsi="Calibri"/>
          <w:kern w:val="0"/>
          <w:sz w:val="24"/>
          <w:szCs w:val="24"/>
        </w:rPr>
        <w:t>20</w:t>
      </w:r>
      <w:r w:rsidR="00B504B4" w:rsidRPr="00C872C4">
        <w:rPr>
          <w:rFonts w:ascii="Calibri" w:hAnsi="Calibri"/>
          <w:kern w:val="0"/>
          <w:sz w:val="24"/>
          <w:szCs w:val="24"/>
        </w:rPr>
        <w:t>22</w:t>
      </w:r>
      <w:r w:rsidR="00005BA3" w:rsidRPr="00C872C4">
        <w:rPr>
          <w:rFonts w:ascii="Calibri" w:hAnsi="Calibri"/>
          <w:kern w:val="0"/>
          <w:sz w:val="24"/>
          <w:szCs w:val="24"/>
        </w:rPr>
        <w:t xml:space="preserve"> році</w:t>
      </w:r>
      <w:r w:rsidR="00E86DD3">
        <w:rPr>
          <w:rFonts w:ascii="Calibri" w:hAnsi="Calibri"/>
          <w:kern w:val="0"/>
          <w:sz w:val="24"/>
          <w:szCs w:val="24"/>
          <w:vertAlign w:val="superscript"/>
          <w:lang w:val="en-US"/>
        </w:rPr>
        <w:t>1</w:t>
      </w:r>
    </w:p>
    <w:p w14:paraId="2262E9AD" w14:textId="77777777" w:rsidR="00F74DD8" w:rsidRPr="00972010" w:rsidRDefault="00492739" w:rsidP="00492739">
      <w:pPr>
        <w:widowControl w:val="0"/>
        <w:jc w:val="right"/>
        <w:rPr>
          <w:rFonts w:ascii="Calibri" w:hAnsi="Calibri"/>
          <w:sz w:val="20"/>
          <w:szCs w:val="20"/>
        </w:rPr>
      </w:pPr>
      <w:r w:rsidRPr="00972010">
        <w:rPr>
          <w:rFonts w:ascii="Calibri" w:hAnsi="Calibri"/>
          <w:sz w:val="20"/>
          <w:szCs w:val="20"/>
        </w:rPr>
        <w:t>(</w:t>
      </w:r>
      <w:r w:rsidR="00800593" w:rsidRPr="00972010">
        <w:rPr>
          <w:rFonts w:ascii="Calibri" w:hAnsi="Calibri"/>
          <w:sz w:val="20"/>
          <w:szCs w:val="20"/>
        </w:rPr>
        <w:t>відсотків</w:t>
      </w:r>
      <w:r w:rsidRPr="00972010">
        <w:rPr>
          <w:rFonts w:ascii="Calibri" w:hAnsi="Calibri"/>
          <w:sz w:val="20"/>
          <w:szCs w:val="20"/>
        </w:rPr>
        <w:t>)</w:t>
      </w:r>
    </w:p>
    <w:tbl>
      <w:tblPr>
        <w:tblW w:w="14558" w:type="dxa"/>
        <w:tblInd w:w="-5" w:type="dxa"/>
        <w:tblLayout w:type="fixed"/>
        <w:tblLook w:val="01E0" w:firstRow="1" w:lastRow="1" w:firstColumn="1" w:lastColumn="1" w:noHBand="0" w:noVBand="0"/>
      </w:tblPr>
      <w:tblGrid>
        <w:gridCol w:w="2786"/>
        <w:gridCol w:w="981"/>
        <w:gridCol w:w="981"/>
        <w:gridCol w:w="981"/>
        <w:gridCol w:w="981"/>
        <w:gridCol w:w="981"/>
        <w:gridCol w:w="981"/>
        <w:gridCol w:w="981"/>
        <w:gridCol w:w="981"/>
        <w:gridCol w:w="981"/>
        <w:gridCol w:w="981"/>
        <w:gridCol w:w="981"/>
        <w:gridCol w:w="981"/>
      </w:tblGrid>
      <w:tr w:rsidR="00F74DD8" w:rsidRPr="006F214B" w14:paraId="7FF100D5" w14:textId="77777777" w:rsidTr="006F214B">
        <w:trPr>
          <w:trHeight w:val="227"/>
        </w:trPr>
        <w:tc>
          <w:tcPr>
            <w:tcW w:w="2786" w:type="dxa"/>
            <w:tcBorders>
              <w:top w:val="single" w:sz="4" w:space="0" w:color="auto"/>
              <w:left w:val="single" w:sz="4" w:space="0" w:color="auto"/>
              <w:bottom w:val="single" w:sz="4" w:space="0" w:color="auto"/>
              <w:right w:val="single" w:sz="4" w:space="0" w:color="auto"/>
            </w:tcBorders>
            <w:vAlign w:val="center"/>
          </w:tcPr>
          <w:p w14:paraId="672A6659" w14:textId="77777777" w:rsidR="00F74DD8" w:rsidRPr="006F214B" w:rsidRDefault="00F74DD8" w:rsidP="00CE1C94">
            <w:pPr>
              <w:widowControl w:val="0"/>
              <w:ind w:left="-235" w:right="-57"/>
              <w:jc w:val="center"/>
              <w:outlineLvl w:val="0"/>
              <w:rPr>
                <w:rFonts w:asciiTheme="minorHAnsi" w:hAnsiTheme="minorHAnsi"/>
                <w:sz w:val="22"/>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59F0F46A" w14:textId="77777777" w:rsidR="00F74DD8" w:rsidRPr="006F214B" w:rsidRDefault="00F74DD8" w:rsidP="006F214B">
            <w:pPr>
              <w:widowControl w:val="0"/>
              <w:ind w:left="-57" w:right="-57"/>
              <w:jc w:val="center"/>
              <w:rPr>
                <w:rFonts w:asciiTheme="minorHAnsi" w:hAnsiTheme="minorHAnsi"/>
                <w:sz w:val="22"/>
                <w:szCs w:val="22"/>
              </w:rPr>
            </w:pPr>
            <w:r w:rsidRPr="006F214B">
              <w:rPr>
                <w:rFonts w:asciiTheme="minorHAnsi" w:hAnsiTheme="minorHAnsi"/>
                <w:sz w:val="22"/>
                <w:szCs w:val="22"/>
              </w:rPr>
              <w:t>Січень</w:t>
            </w:r>
          </w:p>
        </w:tc>
        <w:tc>
          <w:tcPr>
            <w:tcW w:w="981" w:type="dxa"/>
            <w:tcBorders>
              <w:top w:val="single" w:sz="4" w:space="0" w:color="auto"/>
              <w:left w:val="single" w:sz="4" w:space="0" w:color="auto"/>
              <w:bottom w:val="single" w:sz="4" w:space="0" w:color="auto"/>
              <w:right w:val="single" w:sz="4" w:space="0" w:color="auto"/>
            </w:tcBorders>
            <w:vAlign w:val="center"/>
          </w:tcPr>
          <w:p w14:paraId="639C5ECF" w14:textId="77777777" w:rsidR="00F74DD8" w:rsidRPr="006F214B" w:rsidRDefault="00F74DD8" w:rsidP="006F214B">
            <w:pPr>
              <w:widowControl w:val="0"/>
              <w:ind w:left="-57" w:right="-57"/>
              <w:jc w:val="center"/>
              <w:rPr>
                <w:rFonts w:asciiTheme="minorHAnsi" w:hAnsiTheme="minorHAnsi"/>
                <w:sz w:val="22"/>
                <w:szCs w:val="22"/>
              </w:rPr>
            </w:pPr>
            <w:r w:rsidRPr="006F214B">
              <w:rPr>
                <w:rFonts w:asciiTheme="minorHAnsi" w:hAnsiTheme="minorHAnsi"/>
                <w:sz w:val="22"/>
                <w:szCs w:val="22"/>
              </w:rPr>
              <w:t>Січень–лютий</w:t>
            </w:r>
          </w:p>
        </w:tc>
        <w:tc>
          <w:tcPr>
            <w:tcW w:w="981" w:type="dxa"/>
            <w:tcBorders>
              <w:top w:val="single" w:sz="4" w:space="0" w:color="auto"/>
              <w:left w:val="single" w:sz="4" w:space="0" w:color="auto"/>
              <w:bottom w:val="single" w:sz="4" w:space="0" w:color="auto"/>
              <w:right w:val="single" w:sz="4" w:space="0" w:color="auto"/>
            </w:tcBorders>
            <w:vAlign w:val="center"/>
          </w:tcPr>
          <w:p w14:paraId="2861C307" w14:textId="77777777" w:rsidR="00F74DD8" w:rsidRPr="006F214B" w:rsidRDefault="00F74DD8" w:rsidP="006F214B">
            <w:pPr>
              <w:widowControl w:val="0"/>
              <w:ind w:left="-57" w:right="-57"/>
              <w:jc w:val="center"/>
              <w:outlineLvl w:val="0"/>
              <w:rPr>
                <w:rFonts w:asciiTheme="minorHAnsi" w:hAnsiTheme="minorHAnsi"/>
                <w:sz w:val="22"/>
                <w:szCs w:val="22"/>
              </w:rPr>
            </w:pPr>
            <w:r w:rsidRPr="006F214B">
              <w:rPr>
                <w:rFonts w:asciiTheme="minorHAnsi" w:hAnsiTheme="minorHAnsi"/>
                <w:sz w:val="22"/>
                <w:szCs w:val="22"/>
              </w:rPr>
              <w:t>Січень–березень</w:t>
            </w:r>
          </w:p>
        </w:tc>
        <w:tc>
          <w:tcPr>
            <w:tcW w:w="981" w:type="dxa"/>
            <w:tcBorders>
              <w:top w:val="single" w:sz="4" w:space="0" w:color="auto"/>
              <w:left w:val="single" w:sz="4" w:space="0" w:color="auto"/>
              <w:bottom w:val="single" w:sz="4" w:space="0" w:color="auto"/>
              <w:right w:val="single" w:sz="4" w:space="0" w:color="auto"/>
            </w:tcBorders>
            <w:vAlign w:val="center"/>
          </w:tcPr>
          <w:p w14:paraId="1C102C56" w14:textId="77777777" w:rsidR="00F74DD8" w:rsidRPr="006F214B" w:rsidRDefault="00F74DD8" w:rsidP="006F214B">
            <w:pPr>
              <w:widowControl w:val="0"/>
              <w:ind w:left="-57" w:right="-57"/>
              <w:jc w:val="center"/>
              <w:outlineLvl w:val="0"/>
              <w:rPr>
                <w:rFonts w:asciiTheme="minorHAnsi" w:hAnsiTheme="minorHAnsi"/>
                <w:sz w:val="22"/>
                <w:szCs w:val="22"/>
              </w:rPr>
            </w:pPr>
            <w:r w:rsidRPr="006F214B">
              <w:rPr>
                <w:rFonts w:asciiTheme="minorHAnsi" w:hAnsiTheme="minorHAnsi"/>
                <w:sz w:val="22"/>
                <w:szCs w:val="22"/>
              </w:rPr>
              <w:t>Січень–квітень</w:t>
            </w:r>
          </w:p>
        </w:tc>
        <w:tc>
          <w:tcPr>
            <w:tcW w:w="981" w:type="dxa"/>
            <w:tcBorders>
              <w:top w:val="single" w:sz="4" w:space="0" w:color="auto"/>
              <w:left w:val="single" w:sz="4" w:space="0" w:color="auto"/>
              <w:bottom w:val="single" w:sz="4" w:space="0" w:color="auto"/>
              <w:right w:val="single" w:sz="4" w:space="0" w:color="auto"/>
            </w:tcBorders>
            <w:vAlign w:val="center"/>
          </w:tcPr>
          <w:p w14:paraId="1F953AD5" w14:textId="77777777" w:rsidR="00F74DD8" w:rsidRPr="006F214B" w:rsidRDefault="00F74DD8" w:rsidP="006F214B">
            <w:pPr>
              <w:widowControl w:val="0"/>
              <w:ind w:left="-57" w:right="-57"/>
              <w:jc w:val="center"/>
              <w:rPr>
                <w:rFonts w:asciiTheme="minorHAnsi" w:hAnsiTheme="minorHAnsi"/>
                <w:sz w:val="22"/>
                <w:szCs w:val="22"/>
              </w:rPr>
            </w:pPr>
            <w:r w:rsidRPr="006F214B">
              <w:rPr>
                <w:rFonts w:asciiTheme="minorHAnsi" w:hAnsiTheme="minorHAnsi"/>
                <w:sz w:val="22"/>
                <w:szCs w:val="22"/>
              </w:rPr>
              <w:t>Січень–травень</w:t>
            </w:r>
          </w:p>
        </w:tc>
        <w:tc>
          <w:tcPr>
            <w:tcW w:w="981" w:type="dxa"/>
            <w:tcBorders>
              <w:top w:val="single" w:sz="4" w:space="0" w:color="auto"/>
              <w:left w:val="single" w:sz="4" w:space="0" w:color="auto"/>
              <w:bottom w:val="single" w:sz="4" w:space="0" w:color="auto"/>
              <w:right w:val="single" w:sz="4" w:space="0" w:color="auto"/>
            </w:tcBorders>
            <w:vAlign w:val="center"/>
          </w:tcPr>
          <w:p w14:paraId="6463385B" w14:textId="77777777" w:rsidR="00F74DD8" w:rsidRPr="006F214B" w:rsidRDefault="00F74DD8" w:rsidP="006F214B">
            <w:pPr>
              <w:widowControl w:val="0"/>
              <w:ind w:left="-57" w:right="-57"/>
              <w:jc w:val="center"/>
              <w:rPr>
                <w:rFonts w:asciiTheme="minorHAnsi" w:hAnsiTheme="minorHAnsi"/>
                <w:sz w:val="22"/>
                <w:szCs w:val="22"/>
              </w:rPr>
            </w:pPr>
            <w:r w:rsidRPr="006F214B">
              <w:rPr>
                <w:rFonts w:asciiTheme="minorHAnsi" w:hAnsiTheme="minorHAnsi"/>
                <w:sz w:val="22"/>
                <w:szCs w:val="22"/>
              </w:rPr>
              <w:t>Січень–червень</w:t>
            </w:r>
          </w:p>
        </w:tc>
        <w:tc>
          <w:tcPr>
            <w:tcW w:w="981" w:type="dxa"/>
            <w:tcBorders>
              <w:top w:val="single" w:sz="4" w:space="0" w:color="auto"/>
              <w:left w:val="single" w:sz="4" w:space="0" w:color="auto"/>
              <w:bottom w:val="single" w:sz="4" w:space="0" w:color="auto"/>
              <w:right w:val="single" w:sz="4" w:space="0" w:color="auto"/>
            </w:tcBorders>
            <w:vAlign w:val="center"/>
          </w:tcPr>
          <w:p w14:paraId="3D88E733" w14:textId="77777777" w:rsidR="00F74DD8" w:rsidRPr="006F214B" w:rsidRDefault="00F74DD8" w:rsidP="006F214B">
            <w:pPr>
              <w:widowControl w:val="0"/>
              <w:ind w:left="-57" w:right="-57"/>
              <w:jc w:val="center"/>
              <w:rPr>
                <w:rFonts w:asciiTheme="minorHAnsi" w:hAnsiTheme="minorHAnsi"/>
                <w:sz w:val="22"/>
                <w:szCs w:val="22"/>
              </w:rPr>
            </w:pPr>
            <w:r w:rsidRPr="006F214B">
              <w:rPr>
                <w:rFonts w:asciiTheme="minorHAnsi" w:hAnsiTheme="minorHAnsi"/>
                <w:sz w:val="22"/>
                <w:szCs w:val="22"/>
              </w:rPr>
              <w:t>Січень–липень</w:t>
            </w:r>
          </w:p>
        </w:tc>
        <w:tc>
          <w:tcPr>
            <w:tcW w:w="981" w:type="dxa"/>
            <w:tcBorders>
              <w:top w:val="single" w:sz="4" w:space="0" w:color="auto"/>
              <w:left w:val="single" w:sz="4" w:space="0" w:color="auto"/>
              <w:bottom w:val="single" w:sz="4" w:space="0" w:color="auto"/>
              <w:right w:val="single" w:sz="4" w:space="0" w:color="auto"/>
            </w:tcBorders>
            <w:vAlign w:val="center"/>
          </w:tcPr>
          <w:p w14:paraId="67F9ED33" w14:textId="77777777" w:rsidR="00F74DD8" w:rsidRPr="006F214B" w:rsidRDefault="00F74DD8" w:rsidP="006F214B">
            <w:pPr>
              <w:widowControl w:val="0"/>
              <w:ind w:left="-57" w:right="-57"/>
              <w:jc w:val="center"/>
              <w:rPr>
                <w:rFonts w:asciiTheme="minorHAnsi" w:hAnsiTheme="minorHAnsi"/>
                <w:sz w:val="22"/>
                <w:szCs w:val="22"/>
              </w:rPr>
            </w:pPr>
            <w:r w:rsidRPr="006F214B">
              <w:rPr>
                <w:rFonts w:asciiTheme="minorHAnsi" w:hAnsiTheme="minorHAnsi"/>
                <w:sz w:val="22"/>
                <w:szCs w:val="22"/>
              </w:rPr>
              <w:t>Січень–серпень</w:t>
            </w:r>
          </w:p>
        </w:tc>
        <w:tc>
          <w:tcPr>
            <w:tcW w:w="981" w:type="dxa"/>
            <w:tcBorders>
              <w:top w:val="single" w:sz="4" w:space="0" w:color="auto"/>
              <w:left w:val="single" w:sz="4" w:space="0" w:color="auto"/>
              <w:bottom w:val="single" w:sz="4" w:space="0" w:color="auto"/>
              <w:right w:val="single" w:sz="4" w:space="0" w:color="auto"/>
            </w:tcBorders>
            <w:vAlign w:val="center"/>
          </w:tcPr>
          <w:p w14:paraId="128CF072" w14:textId="77777777" w:rsidR="00F74DD8" w:rsidRPr="006F214B" w:rsidRDefault="00F74DD8" w:rsidP="006F214B">
            <w:pPr>
              <w:widowControl w:val="0"/>
              <w:ind w:left="-57" w:right="-57"/>
              <w:jc w:val="center"/>
              <w:rPr>
                <w:rFonts w:asciiTheme="minorHAnsi" w:hAnsiTheme="minorHAnsi"/>
                <w:sz w:val="22"/>
                <w:szCs w:val="22"/>
              </w:rPr>
            </w:pPr>
            <w:r w:rsidRPr="006F214B">
              <w:rPr>
                <w:rFonts w:asciiTheme="minorHAnsi" w:hAnsiTheme="minorHAnsi"/>
                <w:sz w:val="22"/>
                <w:szCs w:val="22"/>
              </w:rPr>
              <w:t>Січень–вересень</w:t>
            </w:r>
          </w:p>
        </w:tc>
        <w:tc>
          <w:tcPr>
            <w:tcW w:w="981" w:type="dxa"/>
            <w:tcBorders>
              <w:top w:val="single" w:sz="4" w:space="0" w:color="auto"/>
              <w:left w:val="single" w:sz="4" w:space="0" w:color="auto"/>
              <w:bottom w:val="single" w:sz="4" w:space="0" w:color="auto"/>
              <w:right w:val="single" w:sz="4" w:space="0" w:color="auto"/>
            </w:tcBorders>
            <w:vAlign w:val="center"/>
          </w:tcPr>
          <w:p w14:paraId="725EC1F3" w14:textId="77777777" w:rsidR="00F74DD8" w:rsidRPr="006F214B" w:rsidRDefault="00F74DD8" w:rsidP="006F214B">
            <w:pPr>
              <w:widowControl w:val="0"/>
              <w:ind w:left="-57" w:right="-57"/>
              <w:jc w:val="center"/>
              <w:rPr>
                <w:rFonts w:asciiTheme="minorHAnsi" w:hAnsiTheme="minorHAnsi"/>
                <w:sz w:val="22"/>
                <w:szCs w:val="22"/>
              </w:rPr>
            </w:pPr>
            <w:r w:rsidRPr="006F214B">
              <w:rPr>
                <w:rFonts w:asciiTheme="minorHAnsi" w:hAnsiTheme="minorHAnsi"/>
                <w:sz w:val="22"/>
                <w:szCs w:val="22"/>
              </w:rPr>
              <w:t>Січень–жовтень</w:t>
            </w:r>
          </w:p>
        </w:tc>
        <w:tc>
          <w:tcPr>
            <w:tcW w:w="981" w:type="dxa"/>
            <w:tcBorders>
              <w:top w:val="single" w:sz="4" w:space="0" w:color="auto"/>
              <w:left w:val="single" w:sz="4" w:space="0" w:color="auto"/>
              <w:bottom w:val="single" w:sz="4" w:space="0" w:color="auto"/>
              <w:right w:val="single" w:sz="4" w:space="0" w:color="auto"/>
            </w:tcBorders>
            <w:vAlign w:val="center"/>
          </w:tcPr>
          <w:p w14:paraId="6942EB79" w14:textId="77777777" w:rsidR="00F74DD8" w:rsidRPr="006F214B" w:rsidRDefault="00F74DD8" w:rsidP="006F214B">
            <w:pPr>
              <w:widowControl w:val="0"/>
              <w:ind w:left="-57" w:right="-57"/>
              <w:jc w:val="center"/>
              <w:rPr>
                <w:rFonts w:asciiTheme="minorHAnsi" w:hAnsiTheme="minorHAnsi"/>
                <w:sz w:val="22"/>
                <w:szCs w:val="22"/>
              </w:rPr>
            </w:pPr>
            <w:r w:rsidRPr="006F214B">
              <w:rPr>
                <w:rFonts w:asciiTheme="minorHAnsi" w:hAnsiTheme="minorHAnsi"/>
                <w:sz w:val="22"/>
                <w:szCs w:val="22"/>
              </w:rPr>
              <w:t>Січень–листопад</w:t>
            </w:r>
          </w:p>
        </w:tc>
        <w:tc>
          <w:tcPr>
            <w:tcW w:w="981" w:type="dxa"/>
            <w:tcBorders>
              <w:top w:val="single" w:sz="4" w:space="0" w:color="auto"/>
              <w:left w:val="single" w:sz="4" w:space="0" w:color="auto"/>
              <w:bottom w:val="single" w:sz="4" w:space="0" w:color="auto"/>
              <w:right w:val="single" w:sz="4" w:space="0" w:color="auto"/>
            </w:tcBorders>
            <w:vAlign w:val="center"/>
          </w:tcPr>
          <w:p w14:paraId="4D610F35" w14:textId="77777777" w:rsidR="00F74DD8" w:rsidRPr="006F214B" w:rsidRDefault="00F74DD8" w:rsidP="006F214B">
            <w:pPr>
              <w:widowControl w:val="0"/>
              <w:ind w:left="-57" w:right="-57"/>
              <w:jc w:val="center"/>
              <w:rPr>
                <w:rFonts w:asciiTheme="minorHAnsi" w:hAnsiTheme="minorHAnsi"/>
                <w:sz w:val="22"/>
                <w:szCs w:val="22"/>
              </w:rPr>
            </w:pPr>
            <w:r w:rsidRPr="006F214B">
              <w:rPr>
                <w:rFonts w:asciiTheme="minorHAnsi" w:hAnsiTheme="minorHAnsi"/>
                <w:sz w:val="22"/>
                <w:szCs w:val="22"/>
              </w:rPr>
              <w:t>Січень–грудень</w:t>
            </w:r>
          </w:p>
        </w:tc>
      </w:tr>
      <w:tr w:rsidR="0031500A" w:rsidRPr="006F214B" w14:paraId="7B4F16A3" w14:textId="77777777" w:rsidTr="006F214B">
        <w:trPr>
          <w:trHeight w:val="227"/>
        </w:trPr>
        <w:tc>
          <w:tcPr>
            <w:tcW w:w="2786" w:type="dxa"/>
            <w:tcBorders>
              <w:top w:val="single" w:sz="4" w:space="0" w:color="auto"/>
              <w:left w:val="dotted" w:sz="4" w:space="0" w:color="auto"/>
              <w:bottom w:val="dotted" w:sz="4" w:space="0" w:color="auto"/>
              <w:right w:val="dotted" w:sz="4" w:space="0" w:color="auto"/>
            </w:tcBorders>
            <w:vAlign w:val="bottom"/>
          </w:tcPr>
          <w:p w14:paraId="67EC341A" w14:textId="77777777" w:rsidR="0031500A" w:rsidRPr="006F214B" w:rsidRDefault="0031500A" w:rsidP="006F214B">
            <w:pPr>
              <w:widowControl w:val="0"/>
              <w:rPr>
                <w:rFonts w:asciiTheme="minorHAnsi" w:hAnsiTheme="minorHAnsi"/>
                <w:b/>
                <w:sz w:val="22"/>
                <w:szCs w:val="22"/>
              </w:rPr>
            </w:pPr>
            <w:r w:rsidRPr="006F214B">
              <w:rPr>
                <w:rFonts w:asciiTheme="minorHAnsi" w:hAnsiTheme="minorHAnsi"/>
                <w:b/>
                <w:sz w:val="22"/>
                <w:szCs w:val="22"/>
              </w:rPr>
              <w:t>Усього</w:t>
            </w:r>
          </w:p>
        </w:tc>
        <w:tc>
          <w:tcPr>
            <w:tcW w:w="981" w:type="dxa"/>
            <w:tcBorders>
              <w:top w:val="single" w:sz="4" w:space="0" w:color="auto"/>
              <w:left w:val="dotted" w:sz="4" w:space="0" w:color="auto"/>
              <w:bottom w:val="dotted" w:sz="4" w:space="0" w:color="auto"/>
              <w:right w:val="dotted" w:sz="4" w:space="0" w:color="auto"/>
            </w:tcBorders>
            <w:vAlign w:val="bottom"/>
          </w:tcPr>
          <w:p w14:paraId="381228AC" w14:textId="77777777" w:rsidR="0031500A" w:rsidRPr="006F214B" w:rsidRDefault="0031500A" w:rsidP="006808EF">
            <w:pPr>
              <w:widowControl w:val="0"/>
              <w:jc w:val="right"/>
              <w:rPr>
                <w:rFonts w:asciiTheme="minorHAnsi" w:hAnsiTheme="minorHAnsi"/>
                <w:b/>
                <w:sz w:val="22"/>
                <w:szCs w:val="22"/>
              </w:rPr>
            </w:pPr>
            <w:r w:rsidRPr="006F214B">
              <w:rPr>
                <w:rFonts w:asciiTheme="minorHAnsi" w:hAnsiTheme="minorHAnsi"/>
                <w:b/>
                <w:sz w:val="22"/>
                <w:szCs w:val="22"/>
              </w:rPr>
              <w:t>100,0</w:t>
            </w:r>
          </w:p>
        </w:tc>
        <w:tc>
          <w:tcPr>
            <w:tcW w:w="981" w:type="dxa"/>
            <w:tcBorders>
              <w:top w:val="single" w:sz="4" w:space="0" w:color="auto"/>
              <w:left w:val="dotted" w:sz="4" w:space="0" w:color="auto"/>
              <w:bottom w:val="dotted" w:sz="4" w:space="0" w:color="auto"/>
              <w:right w:val="dotted" w:sz="4" w:space="0" w:color="auto"/>
            </w:tcBorders>
            <w:vAlign w:val="bottom"/>
          </w:tcPr>
          <w:p w14:paraId="5FEF83C8" w14:textId="77777777" w:rsidR="0031500A" w:rsidRPr="006F214B" w:rsidRDefault="0031500A" w:rsidP="006808EF">
            <w:pPr>
              <w:widowControl w:val="0"/>
              <w:jc w:val="right"/>
              <w:rPr>
                <w:rFonts w:asciiTheme="minorHAnsi" w:hAnsiTheme="minorHAnsi"/>
                <w:b/>
                <w:sz w:val="22"/>
                <w:szCs w:val="22"/>
              </w:rPr>
            </w:pPr>
            <w:r w:rsidRPr="006F214B">
              <w:rPr>
                <w:rFonts w:asciiTheme="minorHAnsi" w:hAnsiTheme="minorHAnsi"/>
                <w:b/>
                <w:sz w:val="22"/>
                <w:szCs w:val="22"/>
              </w:rPr>
              <w:t>100,0</w:t>
            </w:r>
          </w:p>
        </w:tc>
        <w:tc>
          <w:tcPr>
            <w:tcW w:w="981" w:type="dxa"/>
            <w:tcBorders>
              <w:top w:val="single" w:sz="4" w:space="0" w:color="auto"/>
              <w:left w:val="dotted" w:sz="4" w:space="0" w:color="auto"/>
              <w:bottom w:val="dotted" w:sz="4" w:space="0" w:color="auto"/>
              <w:right w:val="dotted" w:sz="4" w:space="0" w:color="auto"/>
            </w:tcBorders>
            <w:shd w:val="clear" w:color="auto" w:fill="auto"/>
            <w:vAlign w:val="bottom"/>
          </w:tcPr>
          <w:p w14:paraId="5BBD2A3B" w14:textId="77777777" w:rsidR="0031500A" w:rsidRPr="006F214B" w:rsidRDefault="003B0956" w:rsidP="006808EF">
            <w:pPr>
              <w:jc w:val="right"/>
              <w:rPr>
                <w:rFonts w:asciiTheme="minorHAnsi" w:hAnsiTheme="minorHAnsi"/>
                <w:b/>
                <w:sz w:val="22"/>
                <w:szCs w:val="22"/>
              </w:rPr>
            </w:pPr>
            <w:r w:rsidRPr="006F214B">
              <w:rPr>
                <w:rFonts w:asciiTheme="minorHAnsi" w:hAnsiTheme="minorHAnsi"/>
                <w:b/>
                <w:sz w:val="22"/>
                <w:szCs w:val="22"/>
              </w:rPr>
              <w:t>100,0</w:t>
            </w:r>
          </w:p>
        </w:tc>
        <w:tc>
          <w:tcPr>
            <w:tcW w:w="981" w:type="dxa"/>
            <w:tcBorders>
              <w:top w:val="single" w:sz="4" w:space="0" w:color="auto"/>
              <w:left w:val="dotted" w:sz="4" w:space="0" w:color="auto"/>
              <w:bottom w:val="dotted" w:sz="4" w:space="0" w:color="auto"/>
              <w:right w:val="dotted" w:sz="4" w:space="0" w:color="auto"/>
            </w:tcBorders>
            <w:shd w:val="clear" w:color="auto" w:fill="auto"/>
            <w:vAlign w:val="bottom"/>
          </w:tcPr>
          <w:p w14:paraId="3ADC4562" w14:textId="77777777" w:rsidR="0031500A" w:rsidRPr="006F214B" w:rsidRDefault="003B0956" w:rsidP="006808EF">
            <w:pPr>
              <w:widowControl w:val="0"/>
              <w:jc w:val="right"/>
              <w:rPr>
                <w:rFonts w:asciiTheme="minorHAnsi" w:eastAsia="Calibri" w:hAnsiTheme="minorHAnsi"/>
                <w:b/>
                <w:sz w:val="22"/>
                <w:szCs w:val="22"/>
                <w:lang w:eastAsia="en-US"/>
              </w:rPr>
            </w:pPr>
            <w:r w:rsidRPr="006F214B">
              <w:rPr>
                <w:rFonts w:asciiTheme="minorHAnsi" w:eastAsia="Calibri" w:hAnsiTheme="minorHAnsi"/>
                <w:b/>
                <w:sz w:val="22"/>
                <w:szCs w:val="22"/>
                <w:lang w:eastAsia="en-US"/>
              </w:rPr>
              <w:t>100,0</w:t>
            </w:r>
          </w:p>
        </w:tc>
        <w:tc>
          <w:tcPr>
            <w:tcW w:w="981" w:type="dxa"/>
            <w:tcBorders>
              <w:top w:val="single" w:sz="4" w:space="0" w:color="auto"/>
              <w:left w:val="dotted" w:sz="4" w:space="0" w:color="auto"/>
              <w:bottom w:val="dotted" w:sz="4" w:space="0" w:color="auto"/>
              <w:right w:val="dotted" w:sz="4" w:space="0" w:color="auto"/>
            </w:tcBorders>
            <w:shd w:val="clear" w:color="auto" w:fill="auto"/>
            <w:vAlign w:val="bottom"/>
          </w:tcPr>
          <w:p w14:paraId="66083FC8" w14:textId="77777777" w:rsidR="0031500A" w:rsidRPr="006F214B" w:rsidRDefault="003B0956" w:rsidP="006808EF">
            <w:pPr>
              <w:jc w:val="right"/>
              <w:outlineLvl w:val="0"/>
              <w:rPr>
                <w:rFonts w:asciiTheme="minorHAnsi" w:hAnsiTheme="minorHAnsi"/>
                <w:b/>
                <w:sz w:val="22"/>
                <w:szCs w:val="22"/>
              </w:rPr>
            </w:pPr>
            <w:r w:rsidRPr="006F214B">
              <w:rPr>
                <w:rFonts w:asciiTheme="minorHAnsi" w:hAnsiTheme="minorHAnsi"/>
                <w:b/>
                <w:sz w:val="22"/>
                <w:szCs w:val="22"/>
              </w:rPr>
              <w:t>100,0</w:t>
            </w:r>
          </w:p>
        </w:tc>
        <w:tc>
          <w:tcPr>
            <w:tcW w:w="981" w:type="dxa"/>
            <w:tcBorders>
              <w:top w:val="single" w:sz="4" w:space="0" w:color="auto"/>
              <w:left w:val="dotted" w:sz="4" w:space="0" w:color="auto"/>
              <w:bottom w:val="dotted" w:sz="4" w:space="0" w:color="auto"/>
              <w:right w:val="dotted" w:sz="4" w:space="0" w:color="auto"/>
            </w:tcBorders>
            <w:shd w:val="clear" w:color="auto" w:fill="auto"/>
            <w:vAlign w:val="bottom"/>
          </w:tcPr>
          <w:p w14:paraId="79448066" w14:textId="77777777" w:rsidR="0031500A" w:rsidRPr="006F214B" w:rsidRDefault="003B0956" w:rsidP="006808EF">
            <w:pPr>
              <w:jc w:val="right"/>
              <w:rPr>
                <w:rFonts w:asciiTheme="minorHAnsi" w:hAnsiTheme="minorHAnsi"/>
                <w:b/>
                <w:sz w:val="22"/>
                <w:szCs w:val="22"/>
              </w:rPr>
            </w:pPr>
            <w:r w:rsidRPr="006F214B">
              <w:rPr>
                <w:rFonts w:asciiTheme="minorHAnsi" w:hAnsiTheme="minorHAnsi"/>
                <w:b/>
                <w:sz w:val="22"/>
                <w:szCs w:val="22"/>
              </w:rPr>
              <w:t>100,0</w:t>
            </w:r>
          </w:p>
        </w:tc>
        <w:tc>
          <w:tcPr>
            <w:tcW w:w="981" w:type="dxa"/>
            <w:tcBorders>
              <w:top w:val="single" w:sz="4" w:space="0" w:color="auto"/>
              <w:left w:val="dotted" w:sz="4" w:space="0" w:color="auto"/>
              <w:bottom w:val="dotted" w:sz="4" w:space="0" w:color="auto"/>
              <w:right w:val="dotted" w:sz="4" w:space="0" w:color="auto"/>
            </w:tcBorders>
            <w:shd w:val="clear" w:color="auto" w:fill="auto"/>
            <w:vAlign w:val="bottom"/>
          </w:tcPr>
          <w:p w14:paraId="6E13AD12" w14:textId="77777777" w:rsidR="0031500A" w:rsidRPr="006F214B" w:rsidRDefault="003B0956" w:rsidP="006808EF">
            <w:pPr>
              <w:jc w:val="right"/>
              <w:rPr>
                <w:rFonts w:asciiTheme="minorHAnsi" w:hAnsiTheme="minorHAnsi"/>
                <w:b/>
                <w:sz w:val="22"/>
                <w:szCs w:val="22"/>
              </w:rPr>
            </w:pPr>
            <w:r w:rsidRPr="006F214B">
              <w:rPr>
                <w:rFonts w:asciiTheme="minorHAnsi" w:hAnsiTheme="minorHAnsi"/>
                <w:b/>
                <w:sz w:val="22"/>
                <w:szCs w:val="22"/>
              </w:rPr>
              <w:t>100,0</w:t>
            </w:r>
          </w:p>
        </w:tc>
        <w:tc>
          <w:tcPr>
            <w:tcW w:w="981" w:type="dxa"/>
            <w:tcBorders>
              <w:top w:val="single" w:sz="4" w:space="0" w:color="auto"/>
              <w:left w:val="dotted" w:sz="4" w:space="0" w:color="auto"/>
              <w:bottom w:val="dotted" w:sz="4" w:space="0" w:color="auto"/>
              <w:right w:val="dotted" w:sz="4" w:space="0" w:color="auto"/>
            </w:tcBorders>
            <w:shd w:val="clear" w:color="auto" w:fill="auto"/>
            <w:vAlign w:val="bottom"/>
          </w:tcPr>
          <w:p w14:paraId="48D0291B" w14:textId="77777777" w:rsidR="0031500A" w:rsidRPr="006F214B" w:rsidRDefault="003B0956" w:rsidP="006808EF">
            <w:pPr>
              <w:jc w:val="right"/>
              <w:rPr>
                <w:rFonts w:asciiTheme="minorHAnsi" w:hAnsiTheme="minorHAnsi"/>
                <w:b/>
                <w:sz w:val="22"/>
                <w:szCs w:val="22"/>
              </w:rPr>
            </w:pPr>
            <w:r w:rsidRPr="006F214B">
              <w:rPr>
                <w:rFonts w:asciiTheme="minorHAnsi" w:hAnsiTheme="minorHAnsi"/>
                <w:b/>
                <w:sz w:val="22"/>
                <w:szCs w:val="22"/>
              </w:rPr>
              <w:t>100,0</w:t>
            </w:r>
          </w:p>
        </w:tc>
        <w:tc>
          <w:tcPr>
            <w:tcW w:w="981" w:type="dxa"/>
            <w:tcBorders>
              <w:top w:val="single" w:sz="4" w:space="0" w:color="auto"/>
              <w:left w:val="dotted" w:sz="4" w:space="0" w:color="auto"/>
              <w:bottom w:val="dotted" w:sz="4" w:space="0" w:color="auto"/>
              <w:right w:val="dotted" w:sz="4" w:space="0" w:color="auto"/>
            </w:tcBorders>
            <w:shd w:val="clear" w:color="auto" w:fill="auto"/>
            <w:vAlign w:val="bottom"/>
          </w:tcPr>
          <w:p w14:paraId="4E5F6345" w14:textId="77777777" w:rsidR="0031500A" w:rsidRPr="006F214B" w:rsidRDefault="003B0956" w:rsidP="006808EF">
            <w:pPr>
              <w:jc w:val="right"/>
              <w:rPr>
                <w:rFonts w:asciiTheme="minorHAnsi" w:hAnsiTheme="minorHAnsi"/>
                <w:b/>
                <w:sz w:val="22"/>
                <w:szCs w:val="22"/>
              </w:rPr>
            </w:pPr>
            <w:r w:rsidRPr="006F214B">
              <w:rPr>
                <w:rFonts w:asciiTheme="minorHAnsi" w:hAnsiTheme="minorHAnsi"/>
                <w:b/>
                <w:sz w:val="22"/>
                <w:szCs w:val="22"/>
              </w:rPr>
              <w:t>100,0</w:t>
            </w:r>
          </w:p>
        </w:tc>
        <w:tc>
          <w:tcPr>
            <w:tcW w:w="981" w:type="dxa"/>
            <w:tcBorders>
              <w:top w:val="single" w:sz="4" w:space="0" w:color="auto"/>
              <w:left w:val="dotted" w:sz="4" w:space="0" w:color="auto"/>
              <w:bottom w:val="dotted" w:sz="4" w:space="0" w:color="auto"/>
              <w:right w:val="dotted" w:sz="4" w:space="0" w:color="auto"/>
            </w:tcBorders>
            <w:shd w:val="clear" w:color="auto" w:fill="auto"/>
            <w:vAlign w:val="bottom"/>
          </w:tcPr>
          <w:p w14:paraId="14D5FF02" w14:textId="77777777" w:rsidR="0031500A" w:rsidRPr="006F214B" w:rsidRDefault="003B0956" w:rsidP="006808EF">
            <w:pPr>
              <w:widowControl w:val="0"/>
              <w:jc w:val="right"/>
              <w:rPr>
                <w:rFonts w:asciiTheme="minorHAnsi" w:hAnsiTheme="minorHAnsi"/>
                <w:b/>
                <w:sz w:val="22"/>
                <w:szCs w:val="22"/>
              </w:rPr>
            </w:pPr>
            <w:r w:rsidRPr="006F214B">
              <w:rPr>
                <w:rFonts w:asciiTheme="minorHAnsi" w:hAnsiTheme="minorHAnsi"/>
                <w:b/>
                <w:sz w:val="22"/>
                <w:szCs w:val="22"/>
              </w:rPr>
              <w:t>100,0</w:t>
            </w:r>
          </w:p>
        </w:tc>
        <w:tc>
          <w:tcPr>
            <w:tcW w:w="981" w:type="dxa"/>
            <w:tcBorders>
              <w:top w:val="single" w:sz="4" w:space="0" w:color="auto"/>
              <w:left w:val="dotted" w:sz="4" w:space="0" w:color="auto"/>
              <w:bottom w:val="dotted" w:sz="4" w:space="0" w:color="auto"/>
              <w:right w:val="dotted" w:sz="4" w:space="0" w:color="auto"/>
            </w:tcBorders>
            <w:shd w:val="clear" w:color="auto" w:fill="auto"/>
            <w:vAlign w:val="bottom"/>
          </w:tcPr>
          <w:p w14:paraId="4DD980FA" w14:textId="77777777" w:rsidR="0031500A" w:rsidRPr="006F214B" w:rsidRDefault="003B0956" w:rsidP="006808EF">
            <w:pPr>
              <w:widowControl w:val="0"/>
              <w:jc w:val="right"/>
              <w:rPr>
                <w:rFonts w:asciiTheme="minorHAnsi" w:hAnsiTheme="minorHAnsi"/>
                <w:b/>
                <w:sz w:val="22"/>
                <w:szCs w:val="22"/>
              </w:rPr>
            </w:pPr>
            <w:r w:rsidRPr="006F214B">
              <w:rPr>
                <w:rFonts w:asciiTheme="minorHAnsi" w:hAnsiTheme="minorHAnsi"/>
                <w:b/>
                <w:sz w:val="22"/>
                <w:szCs w:val="22"/>
              </w:rPr>
              <w:t>100,0</w:t>
            </w:r>
          </w:p>
        </w:tc>
        <w:tc>
          <w:tcPr>
            <w:tcW w:w="981" w:type="dxa"/>
            <w:tcBorders>
              <w:top w:val="single" w:sz="4" w:space="0" w:color="auto"/>
              <w:left w:val="dotted" w:sz="4" w:space="0" w:color="auto"/>
              <w:bottom w:val="dotted" w:sz="4" w:space="0" w:color="auto"/>
              <w:right w:val="dotted" w:sz="4" w:space="0" w:color="auto"/>
            </w:tcBorders>
            <w:shd w:val="clear" w:color="auto" w:fill="auto"/>
            <w:vAlign w:val="bottom"/>
          </w:tcPr>
          <w:p w14:paraId="04200993" w14:textId="77777777" w:rsidR="0031500A" w:rsidRPr="006F214B" w:rsidRDefault="003B0956" w:rsidP="006808EF">
            <w:pPr>
              <w:widowControl w:val="0"/>
              <w:jc w:val="right"/>
              <w:outlineLvl w:val="0"/>
              <w:rPr>
                <w:rFonts w:asciiTheme="minorHAnsi" w:hAnsiTheme="minorHAnsi"/>
                <w:b/>
                <w:sz w:val="22"/>
                <w:szCs w:val="22"/>
              </w:rPr>
            </w:pPr>
            <w:r w:rsidRPr="006F214B">
              <w:rPr>
                <w:rFonts w:asciiTheme="minorHAnsi" w:hAnsiTheme="minorHAnsi"/>
                <w:b/>
                <w:sz w:val="22"/>
                <w:szCs w:val="22"/>
              </w:rPr>
              <w:t>100,0</w:t>
            </w:r>
          </w:p>
        </w:tc>
      </w:tr>
      <w:tr w:rsidR="00E86DD3" w:rsidRPr="006F214B" w14:paraId="7AEC20B6" w14:textId="77777777" w:rsidTr="006F214B">
        <w:trPr>
          <w:trHeight w:val="227"/>
        </w:trPr>
        <w:tc>
          <w:tcPr>
            <w:tcW w:w="2786" w:type="dxa"/>
            <w:tcBorders>
              <w:top w:val="dotted" w:sz="4" w:space="0" w:color="auto"/>
              <w:left w:val="dotted" w:sz="4" w:space="0" w:color="auto"/>
              <w:bottom w:val="dotted" w:sz="4" w:space="0" w:color="auto"/>
              <w:right w:val="dotted" w:sz="4" w:space="0" w:color="auto"/>
            </w:tcBorders>
            <w:vAlign w:val="bottom"/>
          </w:tcPr>
          <w:p w14:paraId="6C4173C0" w14:textId="77777777" w:rsidR="00E86DD3" w:rsidRPr="006F214B" w:rsidRDefault="00E86DD3" w:rsidP="006F214B">
            <w:pPr>
              <w:widowControl w:val="0"/>
              <w:ind w:left="142"/>
              <w:rPr>
                <w:rFonts w:asciiTheme="minorHAnsi" w:hAnsiTheme="minorHAnsi"/>
                <w:sz w:val="22"/>
                <w:szCs w:val="22"/>
              </w:rPr>
            </w:pPr>
            <w:r w:rsidRPr="006F214B">
              <w:rPr>
                <w:rFonts w:asciiTheme="minorHAnsi" w:hAnsiTheme="minorHAnsi"/>
                <w:sz w:val="22"/>
                <w:szCs w:val="22"/>
              </w:rPr>
              <w:t>Нове будівництво</w:t>
            </w:r>
          </w:p>
        </w:tc>
        <w:tc>
          <w:tcPr>
            <w:tcW w:w="981" w:type="dxa"/>
            <w:tcBorders>
              <w:top w:val="dotted" w:sz="4" w:space="0" w:color="auto"/>
              <w:left w:val="dotted" w:sz="4" w:space="0" w:color="auto"/>
              <w:bottom w:val="dotted" w:sz="4" w:space="0" w:color="auto"/>
              <w:right w:val="dotted" w:sz="4" w:space="0" w:color="auto"/>
            </w:tcBorders>
            <w:vAlign w:val="bottom"/>
          </w:tcPr>
          <w:p w14:paraId="4F61806C" w14:textId="37B1FE56" w:rsidR="00E86DD3" w:rsidRPr="006F214B" w:rsidRDefault="00E86DD3" w:rsidP="00E86DD3">
            <w:pPr>
              <w:widowControl w:val="0"/>
              <w:jc w:val="right"/>
              <w:rPr>
                <w:rFonts w:asciiTheme="minorHAnsi" w:hAnsiTheme="minorHAnsi"/>
                <w:sz w:val="22"/>
                <w:szCs w:val="22"/>
              </w:rPr>
            </w:pPr>
            <w:r w:rsidRPr="006F214B">
              <w:rPr>
                <w:rFonts w:asciiTheme="minorHAnsi" w:hAnsiTheme="minorHAnsi"/>
                <w:sz w:val="22"/>
                <w:szCs w:val="22"/>
              </w:rPr>
              <w:t>21,1</w:t>
            </w:r>
          </w:p>
        </w:tc>
        <w:tc>
          <w:tcPr>
            <w:tcW w:w="981" w:type="dxa"/>
            <w:tcBorders>
              <w:top w:val="dotted" w:sz="4" w:space="0" w:color="auto"/>
              <w:left w:val="dotted" w:sz="4" w:space="0" w:color="auto"/>
              <w:bottom w:val="dotted" w:sz="4" w:space="0" w:color="auto"/>
              <w:right w:val="dotted" w:sz="4" w:space="0" w:color="auto"/>
            </w:tcBorders>
            <w:vAlign w:val="bottom"/>
          </w:tcPr>
          <w:p w14:paraId="092F04DB" w14:textId="6BD643B3" w:rsidR="00E86DD3" w:rsidRPr="006F214B" w:rsidRDefault="00E86DD3" w:rsidP="00E86DD3">
            <w:pPr>
              <w:widowControl w:val="0"/>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532FDCA5" w14:textId="15F00AC3" w:rsidR="00E86DD3" w:rsidRPr="006F214B" w:rsidRDefault="00E86DD3" w:rsidP="00E86DD3">
            <w:pPr>
              <w:jc w:val="right"/>
              <w:rPr>
                <w:rFonts w:asciiTheme="minorHAnsi" w:hAnsiTheme="minorHAnsi"/>
                <w:sz w:val="22"/>
                <w:szCs w:val="22"/>
                <w:lang w:val="en-US"/>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0199FE1D" w14:textId="34D9A180" w:rsidR="00E86DD3" w:rsidRPr="006F214B" w:rsidRDefault="00E86DD3" w:rsidP="00E86DD3">
            <w:pPr>
              <w:widowControl w:val="0"/>
              <w:jc w:val="right"/>
              <w:rPr>
                <w:rFonts w:asciiTheme="minorHAnsi" w:eastAsia="Calibri" w:hAnsiTheme="minorHAnsi"/>
                <w:sz w:val="22"/>
                <w:szCs w:val="22"/>
                <w:lang w:eastAsia="en-US"/>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172C8A8A" w14:textId="1C1569FE" w:rsidR="00E86DD3" w:rsidRPr="006F214B" w:rsidRDefault="00E86DD3" w:rsidP="00E86DD3">
            <w:pPr>
              <w:jc w:val="right"/>
              <w:outlineLvl w:val="0"/>
              <w:rPr>
                <w:rFonts w:asciiTheme="minorHAnsi" w:hAnsiTheme="minorHAnsi"/>
                <w:sz w:val="22"/>
                <w:szCs w:val="22"/>
                <w:lang w:val="en-US"/>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7BB94366" w14:textId="7C8FFB7A" w:rsidR="00E86DD3" w:rsidRPr="006F214B" w:rsidRDefault="00E86DD3" w:rsidP="00E86DD3">
            <w:pPr>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49471114" w14:textId="3AAF7F17" w:rsidR="00E86DD3" w:rsidRPr="006F214B" w:rsidRDefault="00E86DD3" w:rsidP="00E86DD3">
            <w:pPr>
              <w:jc w:val="right"/>
              <w:rPr>
                <w:rFonts w:asciiTheme="minorHAnsi" w:hAnsiTheme="minorHAnsi"/>
                <w:sz w:val="22"/>
                <w:szCs w:val="22"/>
                <w:lang w:val="en-US"/>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157CA45E" w14:textId="79AB7449" w:rsidR="00E86DD3" w:rsidRPr="006F214B" w:rsidRDefault="00E86DD3" w:rsidP="00E86DD3">
            <w:pPr>
              <w:jc w:val="right"/>
              <w:rPr>
                <w:rFonts w:asciiTheme="minorHAnsi" w:hAnsiTheme="minorHAnsi"/>
                <w:sz w:val="22"/>
                <w:szCs w:val="22"/>
                <w:lang w:val="en-US"/>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212C46DA" w14:textId="41991A0B" w:rsidR="00E86DD3" w:rsidRPr="006F214B" w:rsidRDefault="00E86DD3" w:rsidP="00E86DD3">
            <w:pPr>
              <w:jc w:val="right"/>
              <w:rPr>
                <w:rFonts w:asciiTheme="minorHAnsi" w:hAnsiTheme="minorHAnsi"/>
                <w:sz w:val="22"/>
                <w:szCs w:val="22"/>
                <w:lang w:val="en-US"/>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2251CF8C" w14:textId="2988E5D9" w:rsidR="00E86DD3" w:rsidRPr="006F214B" w:rsidRDefault="00E86DD3" w:rsidP="00E86DD3">
            <w:pPr>
              <w:widowControl w:val="0"/>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4733B804" w14:textId="03E6851C" w:rsidR="00E86DD3" w:rsidRPr="006F214B" w:rsidRDefault="00E86DD3" w:rsidP="00E86DD3">
            <w:pPr>
              <w:widowControl w:val="0"/>
              <w:jc w:val="right"/>
              <w:rPr>
                <w:rFonts w:asciiTheme="minorHAnsi" w:hAnsiTheme="minorHAnsi"/>
                <w:sz w:val="22"/>
                <w:szCs w:val="22"/>
                <w:lang w:val="en-US"/>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2A862A10" w14:textId="3D8D3D64" w:rsidR="00E86DD3" w:rsidRPr="006F214B" w:rsidRDefault="00E86DD3" w:rsidP="00E86DD3">
            <w:pPr>
              <w:widowControl w:val="0"/>
              <w:jc w:val="right"/>
              <w:outlineLvl w:val="0"/>
              <w:rPr>
                <w:rFonts w:asciiTheme="minorHAnsi" w:hAnsiTheme="minorHAnsi"/>
                <w:sz w:val="22"/>
                <w:szCs w:val="22"/>
                <w:lang w:val="en-US"/>
              </w:rPr>
            </w:pPr>
            <w:r w:rsidRPr="006F214B">
              <w:rPr>
                <w:rFonts w:asciiTheme="minorHAnsi" w:hAnsiTheme="minorHAnsi" w:cs="Calibri"/>
                <w:color w:val="000000"/>
                <w:sz w:val="22"/>
                <w:szCs w:val="22"/>
              </w:rPr>
              <w:t>…</w:t>
            </w:r>
          </w:p>
        </w:tc>
      </w:tr>
      <w:tr w:rsidR="00E86DD3" w:rsidRPr="006F214B" w14:paraId="0BBB5D19" w14:textId="77777777" w:rsidTr="006F214B">
        <w:trPr>
          <w:trHeight w:val="227"/>
        </w:trPr>
        <w:tc>
          <w:tcPr>
            <w:tcW w:w="2786" w:type="dxa"/>
            <w:tcBorders>
              <w:top w:val="dotted" w:sz="4" w:space="0" w:color="auto"/>
              <w:left w:val="dotted" w:sz="4" w:space="0" w:color="auto"/>
              <w:bottom w:val="dotted" w:sz="4" w:space="0" w:color="auto"/>
              <w:right w:val="dotted" w:sz="4" w:space="0" w:color="auto"/>
            </w:tcBorders>
            <w:vAlign w:val="bottom"/>
          </w:tcPr>
          <w:p w14:paraId="5A00D935" w14:textId="77777777" w:rsidR="00E86DD3" w:rsidRPr="006F214B" w:rsidRDefault="00E86DD3" w:rsidP="006F214B">
            <w:pPr>
              <w:widowControl w:val="0"/>
              <w:ind w:left="142"/>
              <w:rPr>
                <w:rFonts w:asciiTheme="minorHAnsi" w:hAnsiTheme="minorHAnsi"/>
                <w:sz w:val="22"/>
                <w:szCs w:val="22"/>
              </w:rPr>
            </w:pPr>
            <w:r w:rsidRPr="006F214B">
              <w:rPr>
                <w:rFonts w:asciiTheme="minorHAnsi" w:hAnsiTheme="minorHAnsi"/>
                <w:sz w:val="22"/>
                <w:szCs w:val="22"/>
              </w:rPr>
              <w:t>Ремонт (капітальний та поточний)</w:t>
            </w:r>
          </w:p>
        </w:tc>
        <w:tc>
          <w:tcPr>
            <w:tcW w:w="981" w:type="dxa"/>
            <w:tcBorders>
              <w:top w:val="dotted" w:sz="4" w:space="0" w:color="auto"/>
              <w:left w:val="dotted" w:sz="4" w:space="0" w:color="auto"/>
              <w:bottom w:val="dotted" w:sz="4" w:space="0" w:color="auto"/>
              <w:right w:val="dotted" w:sz="4" w:space="0" w:color="auto"/>
            </w:tcBorders>
            <w:vAlign w:val="bottom"/>
          </w:tcPr>
          <w:p w14:paraId="4CA71162" w14:textId="746397CD" w:rsidR="00E86DD3" w:rsidRPr="006F214B" w:rsidRDefault="00E86DD3" w:rsidP="00E86DD3">
            <w:pPr>
              <w:widowControl w:val="0"/>
              <w:jc w:val="right"/>
              <w:rPr>
                <w:rFonts w:asciiTheme="minorHAnsi" w:hAnsiTheme="minorHAnsi"/>
                <w:sz w:val="22"/>
                <w:szCs w:val="22"/>
              </w:rPr>
            </w:pPr>
            <w:r w:rsidRPr="006F214B">
              <w:rPr>
                <w:rFonts w:asciiTheme="minorHAnsi" w:hAnsiTheme="minorHAnsi"/>
                <w:sz w:val="22"/>
                <w:szCs w:val="22"/>
              </w:rPr>
              <w:t>47,5</w:t>
            </w:r>
          </w:p>
        </w:tc>
        <w:tc>
          <w:tcPr>
            <w:tcW w:w="981" w:type="dxa"/>
            <w:tcBorders>
              <w:top w:val="dotted" w:sz="4" w:space="0" w:color="auto"/>
              <w:left w:val="dotted" w:sz="4" w:space="0" w:color="auto"/>
              <w:bottom w:val="dotted" w:sz="4" w:space="0" w:color="auto"/>
              <w:right w:val="dotted" w:sz="4" w:space="0" w:color="auto"/>
            </w:tcBorders>
            <w:vAlign w:val="bottom"/>
          </w:tcPr>
          <w:p w14:paraId="439DDA90" w14:textId="6E790456" w:rsidR="00E86DD3" w:rsidRPr="006F214B" w:rsidRDefault="00E86DD3" w:rsidP="00E86DD3">
            <w:pPr>
              <w:widowControl w:val="0"/>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4B9825F2" w14:textId="33A83D5F" w:rsidR="00E86DD3" w:rsidRPr="006F214B" w:rsidRDefault="00E86DD3" w:rsidP="00E86DD3">
            <w:pPr>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26A291AE" w14:textId="58472F2A" w:rsidR="00E86DD3" w:rsidRPr="006F214B" w:rsidRDefault="00E86DD3" w:rsidP="00E86DD3">
            <w:pPr>
              <w:widowControl w:val="0"/>
              <w:jc w:val="right"/>
              <w:rPr>
                <w:rFonts w:asciiTheme="minorHAnsi" w:eastAsia="Calibri" w:hAnsiTheme="minorHAnsi"/>
                <w:sz w:val="22"/>
                <w:szCs w:val="22"/>
                <w:lang w:eastAsia="en-US"/>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2E340AEC" w14:textId="3DE94D4D" w:rsidR="00E86DD3" w:rsidRPr="006F214B" w:rsidRDefault="00E86DD3" w:rsidP="00E86DD3">
            <w:pPr>
              <w:jc w:val="right"/>
              <w:outlineLvl w:val="0"/>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1FBA6BCD" w14:textId="3A476428" w:rsidR="00E86DD3" w:rsidRPr="006F214B" w:rsidRDefault="00E86DD3" w:rsidP="00E86DD3">
            <w:pPr>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7D21D5A0" w14:textId="5FDA1C8F" w:rsidR="00E86DD3" w:rsidRPr="006F214B" w:rsidRDefault="00E86DD3" w:rsidP="00E86DD3">
            <w:pPr>
              <w:jc w:val="right"/>
              <w:rPr>
                <w:rFonts w:asciiTheme="minorHAnsi" w:hAnsiTheme="minorHAnsi"/>
                <w:sz w:val="22"/>
                <w:szCs w:val="22"/>
                <w:lang w:val="en-US"/>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37394E70" w14:textId="4D868579" w:rsidR="00E86DD3" w:rsidRPr="006F214B" w:rsidRDefault="00E86DD3" w:rsidP="00E86DD3">
            <w:pPr>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7ADFDA66" w14:textId="3CBB3F89" w:rsidR="00E86DD3" w:rsidRPr="006F214B" w:rsidRDefault="00E86DD3" w:rsidP="00E86DD3">
            <w:pPr>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49C2B523" w14:textId="768136AB" w:rsidR="00E86DD3" w:rsidRPr="006F214B" w:rsidRDefault="00E86DD3" w:rsidP="00E86DD3">
            <w:pPr>
              <w:widowControl w:val="0"/>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3D1DA6E7" w14:textId="561B3E66" w:rsidR="00E86DD3" w:rsidRPr="006F214B" w:rsidRDefault="00E86DD3" w:rsidP="00E86DD3">
            <w:pPr>
              <w:widowControl w:val="0"/>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5AAAF5DB" w14:textId="6E35A7B1" w:rsidR="00E86DD3" w:rsidRPr="006F214B" w:rsidRDefault="00E86DD3" w:rsidP="00E86DD3">
            <w:pPr>
              <w:widowControl w:val="0"/>
              <w:jc w:val="right"/>
              <w:outlineLvl w:val="0"/>
              <w:rPr>
                <w:rFonts w:asciiTheme="minorHAnsi" w:hAnsiTheme="minorHAnsi"/>
                <w:sz w:val="22"/>
                <w:szCs w:val="22"/>
              </w:rPr>
            </w:pPr>
            <w:r w:rsidRPr="006F214B">
              <w:rPr>
                <w:rFonts w:asciiTheme="minorHAnsi" w:hAnsiTheme="minorHAnsi" w:cs="Calibri"/>
                <w:color w:val="000000"/>
                <w:sz w:val="22"/>
                <w:szCs w:val="22"/>
              </w:rPr>
              <w:t>…</w:t>
            </w:r>
          </w:p>
        </w:tc>
      </w:tr>
      <w:tr w:rsidR="00E86DD3" w:rsidRPr="006F214B" w14:paraId="08FF4BC9" w14:textId="77777777" w:rsidTr="006F214B">
        <w:trPr>
          <w:trHeight w:val="227"/>
        </w:trPr>
        <w:tc>
          <w:tcPr>
            <w:tcW w:w="2786" w:type="dxa"/>
            <w:tcBorders>
              <w:top w:val="dotted" w:sz="4" w:space="0" w:color="auto"/>
              <w:left w:val="dotted" w:sz="4" w:space="0" w:color="auto"/>
              <w:bottom w:val="dotted" w:sz="4" w:space="0" w:color="auto"/>
              <w:right w:val="dotted" w:sz="4" w:space="0" w:color="auto"/>
            </w:tcBorders>
            <w:vAlign w:val="bottom"/>
          </w:tcPr>
          <w:p w14:paraId="78C5D107" w14:textId="77777777" w:rsidR="00E86DD3" w:rsidRPr="006F214B" w:rsidRDefault="00E86DD3" w:rsidP="006F214B">
            <w:pPr>
              <w:widowControl w:val="0"/>
              <w:ind w:left="142"/>
              <w:rPr>
                <w:rFonts w:asciiTheme="minorHAnsi" w:hAnsiTheme="minorHAnsi"/>
                <w:sz w:val="22"/>
                <w:szCs w:val="22"/>
              </w:rPr>
            </w:pPr>
            <w:r w:rsidRPr="006F214B">
              <w:rPr>
                <w:rFonts w:asciiTheme="minorHAnsi" w:hAnsiTheme="minorHAnsi"/>
                <w:sz w:val="22"/>
                <w:szCs w:val="22"/>
              </w:rPr>
              <w:t>Реконструкція та технічне переоснащення</w:t>
            </w:r>
          </w:p>
        </w:tc>
        <w:tc>
          <w:tcPr>
            <w:tcW w:w="981" w:type="dxa"/>
            <w:tcBorders>
              <w:top w:val="dotted" w:sz="4" w:space="0" w:color="auto"/>
              <w:left w:val="dotted" w:sz="4" w:space="0" w:color="auto"/>
              <w:bottom w:val="dotted" w:sz="4" w:space="0" w:color="auto"/>
              <w:right w:val="dotted" w:sz="4" w:space="0" w:color="auto"/>
            </w:tcBorders>
            <w:vAlign w:val="bottom"/>
          </w:tcPr>
          <w:p w14:paraId="208B5173" w14:textId="444A40C0" w:rsidR="00E86DD3" w:rsidRPr="006F214B" w:rsidRDefault="00E86DD3" w:rsidP="00E86DD3">
            <w:pPr>
              <w:widowControl w:val="0"/>
              <w:jc w:val="right"/>
              <w:rPr>
                <w:rFonts w:asciiTheme="minorHAnsi" w:hAnsiTheme="minorHAnsi"/>
                <w:sz w:val="22"/>
                <w:szCs w:val="22"/>
              </w:rPr>
            </w:pPr>
            <w:r w:rsidRPr="006F214B">
              <w:rPr>
                <w:rFonts w:asciiTheme="minorHAnsi" w:hAnsiTheme="minorHAnsi"/>
                <w:sz w:val="22"/>
                <w:szCs w:val="22"/>
              </w:rPr>
              <w:t>31,4</w:t>
            </w:r>
          </w:p>
        </w:tc>
        <w:tc>
          <w:tcPr>
            <w:tcW w:w="981" w:type="dxa"/>
            <w:tcBorders>
              <w:top w:val="dotted" w:sz="4" w:space="0" w:color="auto"/>
              <w:left w:val="dotted" w:sz="4" w:space="0" w:color="auto"/>
              <w:bottom w:val="dotted" w:sz="4" w:space="0" w:color="auto"/>
              <w:right w:val="dotted" w:sz="4" w:space="0" w:color="auto"/>
            </w:tcBorders>
            <w:vAlign w:val="bottom"/>
          </w:tcPr>
          <w:p w14:paraId="0F9C4A12" w14:textId="1B6F2CEF" w:rsidR="00E86DD3" w:rsidRPr="006F214B" w:rsidRDefault="00E86DD3" w:rsidP="00E86DD3">
            <w:pPr>
              <w:widowControl w:val="0"/>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206E4090" w14:textId="131B9B94" w:rsidR="00E86DD3" w:rsidRPr="006F214B" w:rsidRDefault="00E86DD3" w:rsidP="00E86DD3">
            <w:pPr>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1472AD9E" w14:textId="252C2C92" w:rsidR="00E86DD3" w:rsidRPr="006F214B" w:rsidRDefault="00E86DD3" w:rsidP="00E86DD3">
            <w:pPr>
              <w:widowControl w:val="0"/>
              <w:jc w:val="right"/>
              <w:rPr>
                <w:rFonts w:asciiTheme="minorHAnsi" w:eastAsia="Calibri" w:hAnsiTheme="minorHAnsi"/>
                <w:sz w:val="22"/>
                <w:szCs w:val="22"/>
                <w:lang w:eastAsia="en-US"/>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3AD899DD" w14:textId="2AB6B289" w:rsidR="00E86DD3" w:rsidRPr="006F214B" w:rsidRDefault="00E86DD3" w:rsidP="00E86DD3">
            <w:pPr>
              <w:jc w:val="right"/>
              <w:outlineLvl w:val="0"/>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6750A734" w14:textId="3DEBEEE9" w:rsidR="00E86DD3" w:rsidRPr="006F214B" w:rsidRDefault="00E86DD3" w:rsidP="00E86DD3">
            <w:pPr>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72B36BDB" w14:textId="1F3942E1" w:rsidR="00E86DD3" w:rsidRPr="006F214B" w:rsidRDefault="00E86DD3" w:rsidP="00E86DD3">
            <w:pPr>
              <w:jc w:val="right"/>
              <w:rPr>
                <w:rFonts w:asciiTheme="minorHAnsi" w:hAnsiTheme="minorHAnsi"/>
                <w:sz w:val="22"/>
                <w:szCs w:val="22"/>
                <w:lang w:val="en-US"/>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04C90438" w14:textId="72C76A3B" w:rsidR="00E86DD3" w:rsidRPr="006F214B" w:rsidRDefault="00E86DD3" w:rsidP="00E86DD3">
            <w:pPr>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04C05201" w14:textId="674357FC" w:rsidR="00E86DD3" w:rsidRPr="006F214B" w:rsidRDefault="00E86DD3" w:rsidP="00E86DD3">
            <w:pPr>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6021036A" w14:textId="1D9356CF" w:rsidR="00E86DD3" w:rsidRPr="006F214B" w:rsidRDefault="00E86DD3" w:rsidP="00E86DD3">
            <w:pPr>
              <w:widowControl w:val="0"/>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6AE1D2C9" w14:textId="38760B22" w:rsidR="00E86DD3" w:rsidRPr="006F214B" w:rsidRDefault="00E86DD3" w:rsidP="00E86DD3">
            <w:pPr>
              <w:widowControl w:val="0"/>
              <w:jc w:val="right"/>
              <w:rPr>
                <w:rFonts w:asciiTheme="minorHAnsi" w:hAnsiTheme="minorHAnsi"/>
                <w:sz w:val="22"/>
                <w:szCs w:val="22"/>
              </w:rPr>
            </w:pPr>
            <w:r w:rsidRPr="006F214B">
              <w:rPr>
                <w:rFonts w:asciiTheme="minorHAnsi" w:hAnsiTheme="minorHAnsi" w:cs="Calibri"/>
                <w:color w:val="000000"/>
                <w:sz w:val="22"/>
                <w:szCs w:val="22"/>
              </w:rPr>
              <w:t>…</w:t>
            </w:r>
          </w:p>
        </w:tc>
        <w:tc>
          <w:tcPr>
            <w:tcW w:w="981" w:type="dxa"/>
            <w:tcBorders>
              <w:top w:val="dotted" w:sz="4" w:space="0" w:color="auto"/>
              <w:left w:val="dotted" w:sz="4" w:space="0" w:color="auto"/>
              <w:bottom w:val="dotted" w:sz="4" w:space="0" w:color="auto"/>
              <w:right w:val="dotted" w:sz="4" w:space="0" w:color="auto"/>
            </w:tcBorders>
            <w:vAlign w:val="bottom"/>
          </w:tcPr>
          <w:p w14:paraId="63AD6D46" w14:textId="2395D937" w:rsidR="00E86DD3" w:rsidRPr="006F214B" w:rsidRDefault="00E86DD3" w:rsidP="00E86DD3">
            <w:pPr>
              <w:widowControl w:val="0"/>
              <w:jc w:val="right"/>
              <w:outlineLvl w:val="0"/>
              <w:rPr>
                <w:rFonts w:asciiTheme="minorHAnsi" w:hAnsiTheme="minorHAnsi"/>
                <w:sz w:val="22"/>
                <w:szCs w:val="22"/>
              </w:rPr>
            </w:pPr>
            <w:r w:rsidRPr="006F214B">
              <w:rPr>
                <w:rFonts w:asciiTheme="minorHAnsi" w:hAnsiTheme="minorHAnsi" w:cs="Calibri"/>
                <w:color w:val="000000"/>
                <w:sz w:val="22"/>
                <w:szCs w:val="22"/>
              </w:rPr>
              <w:t>…</w:t>
            </w:r>
          </w:p>
        </w:tc>
      </w:tr>
    </w:tbl>
    <w:p w14:paraId="7CAA8BE9" w14:textId="32F2AED0" w:rsidR="00E86DD3" w:rsidRPr="006F214B" w:rsidRDefault="006F214B" w:rsidP="00E86DD3">
      <w:pPr>
        <w:suppressAutoHyphens/>
        <w:autoSpaceDE w:val="0"/>
        <w:autoSpaceDN w:val="0"/>
        <w:adjustRightInd w:val="0"/>
        <w:jc w:val="both"/>
        <w:rPr>
          <w:rFonts w:asciiTheme="minorHAnsi" w:hAnsiTheme="minorHAnsi"/>
          <w:color w:val="000000"/>
          <w:sz w:val="20"/>
          <w:szCs w:val="20"/>
        </w:rPr>
      </w:pPr>
      <w:r>
        <w:rPr>
          <w:rFonts w:asciiTheme="minorHAnsi" w:hAnsiTheme="minorHAnsi"/>
          <w:color w:val="000000"/>
          <w:sz w:val="20"/>
          <w:szCs w:val="20"/>
        </w:rPr>
        <w:t>_______________</w:t>
      </w:r>
    </w:p>
    <w:p w14:paraId="35C65637" w14:textId="77777777" w:rsidR="00E86DD3" w:rsidRPr="00E86DD3" w:rsidRDefault="00E86DD3" w:rsidP="00E86DD3">
      <w:pPr>
        <w:suppressAutoHyphens/>
        <w:autoSpaceDE w:val="0"/>
        <w:autoSpaceDN w:val="0"/>
        <w:adjustRightInd w:val="0"/>
        <w:jc w:val="both"/>
        <w:rPr>
          <w:rFonts w:asciiTheme="minorHAnsi" w:hAnsiTheme="minorHAnsi"/>
          <w:sz w:val="20"/>
          <w:szCs w:val="20"/>
        </w:rPr>
      </w:pPr>
      <w:r w:rsidRPr="00E86DD3">
        <w:rPr>
          <w:rFonts w:asciiTheme="minorHAnsi" w:hAnsiTheme="minorHAnsi"/>
          <w:color w:val="000000"/>
          <w:sz w:val="20"/>
          <w:szCs w:val="20"/>
          <w:vertAlign w:val="superscript"/>
        </w:rPr>
        <w:t>1</w:t>
      </w:r>
      <w:r w:rsidRPr="00E86DD3">
        <w:rPr>
          <w:rFonts w:asciiTheme="minorHAnsi" w:hAnsiTheme="minorHAnsi"/>
          <w:color w:val="000000"/>
          <w:sz w:val="20"/>
          <w:szCs w:val="20"/>
        </w:rPr>
        <w:t xml:space="preserve"> Дані наведено без урахування тимчасово окупованих російською федерацією територій та частини територій, на яких ведуться (велися) бойові дії.</w:t>
      </w:r>
    </w:p>
    <w:p w14:paraId="14E65D77" w14:textId="77777777" w:rsidR="00E86DD3" w:rsidRPr="00E86DD3" w:rsidRDefault="00E86DD3" w:rsidP="00E86DD3">
      <w:pPr>
        <w:rPr>
          <w:rFonts w:asciiTheme="minorHAnsi" w:hAnsiTheme="minorHAnsi"/>
          <w:sz w:val="20"/>
          <w:szCs w:val="20"/>
        </w:rPr>
      </w:pPr>
      <w:r w:rsidRPr="00E86DD3">
        <w:rPr>
          <w:rFonts w:asciiTheme="minorHAnsi" w:hAnsiTheme="minorHAnsi"/>
          <w:sz w:val="20"/>
          <w:szCs w:val="20"/>
        </w:rPr>
        <w:t>Крапки (…)  – відомості відсутні.</w:t>
      </w:r>
      <w:bookmarkStart w:id="0" w:name="_GoBack"/>
      <w:bookmarkEnd w:id="0"/>
    </w:p>
    <w:sectPr w:rsidR="00E86DD3" w:rsidRPr="00E86DD3" w:rsidSect="006B4F37">
      <w:headerReference w:type="even" r:id="rId7"/>
      <w:headerReference w:type="default" r:id="rId8"/>
      <w:pgSz w:w="16838" w:h="11906" w:orient="landscape" w:code="259"/>
      <w:pgMar w:top="851" w:right="1134" w:bottom="851" w:left="1134"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8BAE8" w14:textId="77777777" w:rsidR="00043281" w:rsidRDefault="00043281">
      <w:r>
        <w:separator/>
      </w:r>
    </w:p>
  </w:endnote>
  <w:endnote w:type="continuationSeparator" w:id="0">
    <w:p w14:paraId="573DDC88" w14:textId="77777777" w:rsidR="00043281" w:rsidRDefault="0004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F781D" w14:textId="77777777" w:rsidR="00043281" w:rsidRDefault="00043281">
      <w:r>
        <w:separator/>
      </w:r>
    </w:p>
  </w:footnote>
  <w:footnote w:type="continuationSeparator" w:id="0">
    <w:p w14:paraId="7E348F4D" w14:textId="77777777" w:rsidR="00043281" w:rsidRDefault="00043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28121" w14:textId="77777777" w:rsidR="009870E4" w:rsidRDefault="009870E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DAB6C7B" w14:textId="77777777" w:rsidR="009870E4" w:rsidRDefault="009870E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4D5D3" w14:textId="77777777" w:rsidR="009870E4" w:rsidRDefault="009870E4">
    <w:pPr>
      <w:pStyle w:val="a7"/>
      <w:framePr w:wrap="around" w:vAnchor="text" w:hAnchor="margin" w:xAlign="center" w:y="1"/>
      <w:rPr>
        <w:rStyle w:val="a8"/>
        <w:sz w:val="16"/>
      </w:rPr>
    </w:pPr>
    <w:r>
      <w:rPr>
        <w:rStyle w:val="a8"/>
        <w:sz w:val="16"/>
      </w:rPr>
      <w:fldChar w:fldCharType="begin"/>
    </w:r>
    <w:r>
      <w:rPr>
        <w:rStyle w:val="a8"/>
        <w:sz w:val="16"/>
      </w:rPr>
      <w:instrText xml:space="preserve">PAGE  </w:instrText>
    </w:r>
    <w:r>
      <w:rPr>
        <w:rStyle w:val="a8"/>
        <w:sz w:val="16"/>
      </w:rPr>
      <w:fldChar w:fldCharType="separate"/>
    </w:r>
    <w:r>
      <w:rPr>
        <w:rStyle w:val="a8"/>
        <w:noProof/>
        <w:sz w:val="16"/>
      </w:rPr>
      <w:t>2</w:t>
    </w:r>
    <w:r>
      <w:rPr>
        <w:rStyle w:val="a8"/>
        <w:sz w:val="16"/>
      </w:rPr>
      <w:fldChar w:fldCharType="end"/>
    </w:r>
  </w:p>
  <w:p w14:paraId="0A37501D" w14:textId="77777777" w:rsidR="009870E4" w:rsidRDefault="009870E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172E9"/>
    <w:multiLevelType w:val="hybridMultilevel"/>
    <w:tmpl w:val="35266650"/>
    <w:lvl w:ilvl="0" w:tplc="39C24394">
      <w:start w:val="1"/>
      <w:numFmt w:val="bullet"/>
      <w:lvlText w:val="-"/>
      <w:lvlJc w:val="left"/>
      <w:pPr>
        <w:tabs>
          <w:tab w:val="num" w:pos="720"/>
        </w:tabs>
        <w:ind w:left="720" w:hanging="360"/>
      </w:pPr>
      <w:rPr>
        <w:rFonts w:ascii="Times New Roman" w:eastAsia="Times New Roman" w:hAnsi="Times New Roman" w:cs="Times New Roman" w:hint="default"/>
      </w:rPr>
    </w:lvl>
    <w:lvl w:ilvl="1" w:tplc="DA4ACAC4" w:tentative="1">
      <w:start w:val="1"/>
      <w:numFmt w:val="bullet"/>
      <w:lvlText w:val="o"/>
      <w:lvlJc w:val="left"/>
      <w:pPr>
        <w:tabs>
          <w:tab w:val="num" w:pos="1440"/>
        </w:tabs>
        <w:ind w:left="1440" w:hanging="360"/>
      </w:pPr>
      <w:rPr>
        <w:rFonts w:ascii="Courier New" w:hAnsi="Courier New" w:cs="Wingdings" w:hint="default"/>
      </w:rPr>
    </w:lvl>
    <w:lvl w:ilvl="2" w:tplc="7082864E" w:tentative="1">
      <w:start w:val="1"/>
      <w:numFmt w:val="bullet"/>
      <w:lvlText w:val=""/>
      <w:lvlJc w:val="left"/>
      <w:pPr>
        <w:tabs>
          <w:tab w:val="num" w:pos="2160"/>
        </w:tabs>
        <w:ind w:left="2160" w:hanging="360"/>
      </w:pPr>
      <w:rPr>
        <w:rFonts w:ascii="Wingdings" w:hAnsi="Wingdings" w:hint="default"/>
      </w:rPr>
    </w:lvl>
    <w:lvl w:ilvl="3" w:tplc="DC846ED0" w:tentative="1">
      <w:start w:val="1"/>
      <w:numFmt w:val="bullet"/>
      <w:lvlText w:val=""/>
      <w:lvlJc w:val="left"/>
      <w:pPr>
        <w:tabs>
          <w:tab w:val="num" w:pos="2880"/>
        </w:tabs>
        <w:ind w:left="2880" w:hanging="360"/>
      </w:pPr>
      <w:rPr>
        <w:rFonts w:ascii="Symbol" w:hAnsi="Symbol" w:hint="default"/>
      </w:rPr>
    </w:lvl>
    <w:lvl w:ilvl="4" w:tplc="85326ECE" w:tentative="1">
      <w:start w:val="1"/>
      <w:numFmt w:val="bullet"/>
      <w:lvlText w:val="o"/>
      <w:lvlJc w:val="left"/>
      <w:pPr>
        <w:tabs>
          <w:tab w:val="num" w:pos="3600"/>
        </w:tabs>
        <w:ind w:left="3600" w:hanging="360"/>
      </w:pPr>
      <w:rPr>
        <w:rFonts w:ascii="Courier New" w:hAnsi="Courier New" w:cs="Wingdings" w:hint="default"/>
      </w:rPr>
    </w:lvl>
    <w:lvl w:ilvl="5" w:tplc="3BE08FF0" w:tentative="1">
      <w:start w:val="1"/>
      <w:numFmt w:val="bullet"/>
      <w:lvlText w:val=""/>
      <w:lvlJc w:val="left"/>
      <w:pPr>
        <w:tabs>
          <w:tab w:val="num" w:pos="4320"/>
        </w:tabs>
        <w:ind w:left="4320" w:hanging="360"/>
      </w:pPr>
      <w:rPr>
        <w:rFonts w:ascii="Wingdings" w:hAnsi="Wingdings" w:hint="default"/>
      </w:rPr>
    </w:lvl>
    <w:lvl w:ilvl="6" w:tplc="7D8CE804" w:tentative="1">
      <w:start w:val="1"/>
      <w:numFmt w:val="bullet"/>
      <w:lvlText w:val=""/>
      <w:lvlJc w:val="left"/>
      <w:pPr>
        <w:tabs>
          <w:tab w:val="num" w:pos="5040"/>
        </w:tabs>
        <w:ind w:left="5040" w:hanging="360"/>
      </w:pPr>
      <w:rPr>
        <w:rFonts w:ascii="Symbol" w:hAnsi="Symbol" w:hint="default"/>
      </w:rPr>
    </w:lvl>
    <w:lvl w:ilvl="7" w:tplc="96327CA8" w:tentative="1">
      <w:start w:val="1"/>
      <w:numFmt w:val="bullet"/>
      <w:lvlText w:val="o"/>
      <w:lvlJc w:val="left"/>
      <w:pPr>
        <w:tabs>
          <w:tab w:val="num" w:pos="5760"/>
        </w:tabs>
        <w:ind w:left="5760" w:hanging="360"/>
      </w:pPr>
      <w:rPr>
        <w:rFonts w:ascii="Courier New" w:hAnsi="Courier New" w:cs="Wingdings" w:hint="default"/>
      </w:rPr>
    </w:lvl>
    <w:lvl w:ilvl="8" w:tplc="D3482854" w:tentative="1">
      <w:start w:val="1"/>
      <w:numFmt w:val="bullet"/>
      <w:lvlText w:val=""/>
      <w:lvlJc w:val="left"/>
      <w:pPr>
        <w:tabs>
          <w:tab w:val="num" w:pos="6480"/>
        </w:tabs>
        <w:ind w:left="6480" w:hanging="360"/>
      </w:pPr>
      <w:rPr>
        <w:rFonts w:ascii="Wingdings" w:hAnsi="Wingdings" w:hint="default"/>
      </w:rPr>
    </w:lvl>
  </w:abstractNum>
  <w:abstractNum w:abstractNumId="1">
    <w:nsid w:val="0C012FFD"/>
    <w:multiLevelType w:val="hybridMultilevel"/>
    <w:tmpl w:val="EEB433A2"/>
    <w:lvl w:ilvl="0" w:tplc="3BC2D198">
      <w:start w:val="1"/>
      <w:numFmt w:val="bullet"/>
      <w:lvlText w:val="-"/>
      <w:lvlJc w:val="left"/>
      <w:pPr>
        <w:tabs>
          <w:tab w:val="num" w:pos="720"/>
        </w:tabs>
        <w:ind w:left="720" w:hanging="360"/>
      </w:pPr>
      <w:rPr>
        <w:rFonts w:ascii="Times New Roman" w:eastAsia="Times New Roman" w:hAnsi="Times New Roman" w:cs="Times New Roman" w:hint="default"/>
      </w:rPr>
    </w:lvl>
    <w:lvl w:ilvl="1" w:tplc="4142E48A" w:tentative="1">
      <w:start w:val="1"/>
      <w:numFmt w:val="bullet"/>
      <w:lvlText w:val="o"/>
      <w:lvlJc w:val="left"/>
      <w:pPr>
        <w:tabs>
          <w:tab w:val="num" w:pos="1440"/>
        </w:tabs>
        <w:ind w:left="1440" w:hanging="360"/>
      </w:pPr>
      <w:rPr>
        <w:rFonts w:ascii="Courier New" w:hAnsi="Courier New" w:cs="Wingdings" w:hint="default"/>
      </w:rPr>
    </w:lvl>
    <w:lvl w:ilvl="2" w:tplc="455433B2" w:tentative="1">
      <w:start w:val="1"/>
      <w:numFmt w:val="bullet"/>
      <w:lvlText w:val=""/>
      <w:lvlJc w:val="left"/>
      <w:pPr>
        <w:tabs>
          <w:tab w:val="num" w:pos="2160"/>
        </w:tabs>
        <w:ind w:left="2160" w:hanging="360"/>
      </w:pPr>
      <w:rPr>
        <w:rFonts w:ascii="Wingdings" w:hAnsi="Wingdings" w:hint="default"/>
      </w:rPr>
    </w:lvl>
    <w:lvl w:ilvl="3" w:tplc="BC50B7E4" w:tentative="1">
      <w:start w:val="1"/>
      <w:numFmt w:val="bullet"/>
      <w:lvlText w:val=""/>
      <w:lvlJc w:val="left"/>
      <w:pPr>
        <w:tabs>
          <w:tab w:val="num" w:pos="2880"/>
        </w:tabs>
        <w:ind w:left="2880" w:hanging="360"/>
      </w:pPr>
      <w:rPr>
        <w:rFonts w:ascii="Symbol" w:hAnsi="Symbol" w:hint="default"/>
      </w:rPr>
    </w:lvl>
    <w:lvl w:ilvl="4" w:tplc="2FF2DB54" w:tentative="1">
      <w:start w:val="1"/>
      <w:numFmt w:val="bullet"/>
      <w:lvlText w:val="o"/>
      <w:lvlJc w:val="left"/>
      <w:pPr>
        <w:tabs>
          <w:tab w:val="num" w:pos="3600"/>
        </w:tabs>
        <w:ind w:left="3600" w:hanging="360"/>
      </w:pPr>
      <w:rPr>
        <w:rFonts w:ascii="Courier New" w:hAnsi="Courier New" w:cs="Wingdings" w:hint="default"/>
      </w:rPr>
    </w:lvl>
    <w:lvl w:ilvl="5" w:tplc="9E8CF554" w:tentative="1">
      <w:start w:val="1"/>
      <w:numFmt w:val="bullet"/>
      <w:lvlText w:val=""/>
      <w:lvlJc w:val="left"/>
      <w:pPr>
        <w:tabs>
          <w:tab w:val="num" w:pos="4320"/>
        </w:tabs>
        <w:ind w:left="4320" w:hanging="360"/>
      </w:pPr>
      <w:rPr>
        <w:rFonts w:ascii="Wingdings" w:hAnsi="Wingdings" w:hint="default"/>
      </w:rPr>
    </w:lvl>
    <w:lvl w:ilvl="6" w:tplc="1B62E01E" w:tentative="1">
      <w:start w:val="1"/>
      <w:numFmt w:val="bullet"/>
      <w:lvlText w:val=""/>
      <w:lvlJc w:val="left"/>
      <w:pPr>
        <w:tabs>
          <w:tab w:val="num" w:pos="5040"/>
        </w:tabs>
        <w:ind w:left="5040" w:hanging="360"/>
      </w:pPr>
      <w:rPr>
        <w:rFonts w:ascii="Symbol" w:hAnsi="Symbol" w:hint="default"/>
      </w:rPr>
    </w:lvl>
    <w:lvl w:ilvl="7" w:tplc="97C0156A" w:tentative="1">
      <w:start w:val="1"/>
      <w:numFmt w:val="bullet"/>
      <w:lvlText w:val="o"/>
      <w:lvlJc w:val="left"/>
      <w:pPr>
        <w:tabs>
          <w:tab w:val="num" w:pos="5760"/>
        </w:tabs>
        <w:ind w:left="5760" w:hanging="360"/>
      </w:pPr>
      <w:rPr>
        <w:rFonts w:ascii="Courier New" w:hAnsi="Courier New" w:cs="Wingdings" w:hint="default"/>
      </w:rPr>
    </w:lvl>
    <w:lvl w:ilvl="8" w:tplc="0BF411B0" w:tentative="1">
      <w:start w:val="1"/>
      <w:numFmt w:val="bullet"/>
      <w:lvlText w:val=""/>
      <w:lvlJc w:val="left"/>
      <w:pPr>
        <w:tabs>
          <w:tab w:val="num" w:pos="6480"/>
        </w:tabs>
        <w:ind w:left="6480" w:hanging="360"/>
      </w:pPr>
      <w:rPr>
        <w:rFonts w:ascii="Wingdings" w:hAnsi="Wingdings" w:hint="default"/>
      </w:rPr>
    </w:lvl>
  </w:abstractNum>
  <w:abstractNum w:abstractNumId="2">
    <w:nsid w:val="14163AEF"/>
    <w:multiLevelType w:val="hybridMultilevel"/>
    <w:tmpl w:val="3032344E"/>
    <w:lvl w:ilvl="0" w:tplc="01AC72D0">
      <w:start w:val="1"/>
      <w:numFmt w:val="bullet"/>
      <w:lvlText w:val="-"/>
      <w:lvlJc w:val="left"/>
      <w:pPr>
        <w:tabs>
          <w:tab w:val="num" w:pos="720"/>
        </w:tabs>
        <w:ind w:left="720" w:hanging="360"/>
      </w:pPr>
      <w:rPr>
        <w:rFonts w:ascii="Times New Roman" w:eastAsia="Times New Roman" w:hAnsi="Times New Roman" w:cs="Times New Roman" w:hint="default"/>
      </w:rPr>
    </w:lvl>
    <w:lvl w:ilvl="1" w:tplc="1DD6DC62" w:tentative="1">
      <w:start w:val="1"/>
      <w:numFmt w:val="bullet"/>
      <w:lvlText w:val="o"/>
      <w:lvlJc w:val="left"/>
      <w:pPr>
        <w:tabs>
          <w:tab w:val="num" w:pos="1440"/>
        </w:tabs>
        <w:ind w:left="1440" w:hanging="360"/>
      </w:pPr>
      <w:rPr>
        <w:rFonts w:ascii="Courier New" w:hAnsi="Courier New" w:cs="Wingdings" w:hint="default"/>
      </w:rPr>
    </w:lvl>
    <w:lvl w:ilvl="2" w:tplc="2856D0D2" w:tentative="1">
      <w:start w:val="1"/>
      <w:numFmt w:val="bullet"/>
      <w:lvlText w:val=""/>
      <w:lvlJc w:val="left"/>
      <w:pPr>
        <w:tabs>
          <w:tab w:val="num" w:pos="2160"/>
        </w:tabs>
        <w:ind w:left="2160" w:hanging="360"/>
      </w:pPr>
      <w:rPr>
        <w:rFonts w:ascii="Wingdings" w:hAnsi="Wingdings" w:hint="default"/>
      </w:rPr>
    </w:lvl>
    <w:lvl w:ilvl="3" w:tplc="80304822" w:tentative="1">
      <w:start w:val="1"/>
      <w:numFmt w:val="bullet"/>
      <w:lvlText w:val=""/>
      <w:lvlJc w:val="left"/>
      <w:pPr>
        <w:tabs>
          <w:tab w:val="num" w:pos="2880"/>
        </w:tabs>
        <w:ind w:left="2880" w:hanging="360"/>
      </w:pPr>
      <w:rPr>
        <w:rFonts w:ascii="Symbol" w:hAnsi="Symbol" w:hint="default"/>
      </w:rPr>
    </w:lvl>
    <w:lvl w:ilvl="4" w:tplc="AEA2F772" w:tentative="1">
      <w:start w:val="1"/>
      <w:numFmt w:val="bullet"/>
      <w:lvlText w:val="o"/>
      <w:lvlJc w:val="left"/>
      <w:pPr>
        <w:tabs>
          <w:tab w:val="num" w:pos="3600"/>
        </w:tabs>
        <w:ind w:left="3600" w:hanging="360"/>
      </w:pPr>
      <w:rPr>
        <w:rFonts w:ascii="Courier New" w:hAnsi="Courier New" w:cs="Wingdings" w:hint="default"/>
      </w:rPr>
    </w:lvl>
    <w:lvl w:ilvl="5" w:tplc="91BA1D38" w:tentative="1">
      <w:start w:val="1"/>
      <w:numFmt w:val="bullet"/>
      <w:lvlText w:val=""/>
      <w:lvlJc w:val="left"/>
      <w:pPr>
        <w:tabs>
          <w:tab w:val="num" w:pos="4320"/>
        </w:tabs>
        <w:ind w:left="4320" w:hanging="360"/>
      </w:pPr>
      <w:rPr>
        <w:rFonts w:ascii="Wingdings" w:hAnsi="Wingdings" w:hint="default"/>
      </w:rPr>
    </w:lvl>
    <w:lvl w:ilvl="6" w:tplc="3218455A" w:tentative="1">
      <w:start w:val="1"/>
      <w:numFmt w:val="bullet"/>
      <w:lvlText w:val=""/>
      <w:lvlJc w:val="left"/>
      <w:pPr>
        <w:tabs>
          <w:tab w:val="num" w:pos="5040"/>
        </w:tabs>
        <w:ind w:left="5040" w:hanging="360"/>
      </w:pPr>
      <w:rPr>
        <w:rFonts w:ascii="Symbol" w:hAnsi="Symbol" w:hint="default"/>
      </w:rPr>
    </w:lvl>
    <w:lvl w:ilvl="7" w:tplc="D8E42892" w:tentative="1">
      <w:start w:val="1"/>
      <w:numFmt w:val="bullet"/>
      <w:lvlText w:val="o"/>
      <w:lvlJc w:val="left"/>
      <w:pPr>
        <w:tabs>
          <w:tab w:val="num" w:pos="5760"/>
        </w:tabs>
        <w:ind w:left="5760" w:hanging="360"/>
      </w:pPr>
      <w:rPr>
        <w:rFonts w:ascii="Courier New" w:hAnsi="Courier New" w:cs="Wingdings" w:hint="default"/>
      </w:rPr>
    </w:lvl>
    <w:lvl w:ilvl="8" w:tplc="EC88CC66" w:tentative="1">
      <w:start w:val="1"/>
      <w:numFmt w:val="bullet"/>
      <w:lvlText w:val=""/>
      <w:lvlJc w:val="left"/>
      <w:pPr>
        <w:tabs>
          <w:tab w:val="num" w:pos="6480"/>
        </w:tabs>
        <w:ind w:left="6480" w:hanging="360"/>
      </w:pPr>
      <w:rPr>
        <w:rFonts w:ascii="Wingdings" w:hAnsi="Wingdings" w:hint="default"/>
      </w:rPr>
    </w:lvl>
  </w:abstractNum>
  <w:abstractNum w:abstractNumId="3">
    <w:nsid w:val="5B0351AC"/>
    <w:multiLevelType w:val="hybridMultilevel"/>
    <w:tmpl w:val="01964A54"/>
    <w:lvl w:ilvl="0" w:tplc="0144F4A8">
      <w:start w:val="1"/>
      <w:numFmt w:val="decimal"/>
      <w:lvlText w:val="%1."/>
      <w:lvlJc w:val="left"/>
      <w:pPr>
        <w:tabs>
          <w:tab w:val="num" w:pos="720"/>
        </w:tabs>
        <w:ind w:left="720" w:hanging="360"/>
      </w:pPr>
    </w:lvl>
    <w:lvl w:ilvl="1" w:tplc="9A58BA12" w:tentative="1">
      <w:start w:val="1"/>
      <w:numFmt w:val="lowerLetter"/>
      <w:lvlText w:val="%2."/>
      <w:lvlJc w:val="left"/>
      <w:pPr>
        <w:tabs>
          <w:tab w:val="num" w:pos="1440"/>
        </w:tabs>
        <w:ind w:left="1440" w:hanging="360"/>
      </w:pPr>
    </w:lvl>
    <w:lvl w:ilvl="2" w:tplc="DC5C60D8" w:tentative="1">
      <w:start w:val="1"/>
      <w:numFmt w:val="lowerRoman"/>
      <w:lvlText w:val="%3."/>
      <w:lvlJc w:val="right"/>
      <w:pPr>
        <w:tabs>
          <w:tab w:val="num" w:pos="2160"/>
        </w:tabs>
        <w:ind w:left="2160" w:hanging="180"/>
      </w:pPr>
    </w:lvl>
    <w:lvl w:ilvl="3" w:tplc="B5B6B9F4" w:tentative="1">
      <w:start w:val="1"/>
      <w:numFmt w:val="decimal"/>
      <w:lvlText w:val="%4."/>
      <w:lvlJc w:val="left"/>
      <w:pPr>
        <w:tabs>
          <w:tab w:val="num" w:pos="2880"/>
        </w:tabs>
        <w:ind w:left="2880" w:hanging="360"/>
      </w:pPr>
    </w:lvl>
    <w:lvl w:ilvl="4" w:tplc="7EC27240" w:tentative="1">
      <w:start w:val="1"/>
      <w:numFmt w:val="lowerLetter"/>
      <w:lvlText w:val="%5."/>
      <w:lvlJc w:val="left"/>
      <w:pPr>
        <w:tabs>
          <w:tab w:val="num" w:pos="3600"/>
        </w:tabs>
        <w:ind w:left="3600" w:hanging="360"/>
      </w:pPr>
    </w:lvl>
    <w:lvl w:ilvl="5" w:tplc="A4FC0282" w:tentative="1">
      <w:start w:val="1"/>
      <w:numFmt w:val="lowerRoman"/>
      <w:lvlText w:val="%6."/>
      <w:lvlJc w:val="right"/>
      <w:pPr>
        <w:tabs>
          <w:tab w:val="num" w:pos="4320"/>
        </w:tabs>
        <w:ind w:left="4320" w:hanging="180"/>
      </w:pPr>
    </w:lvl>
    <w:lvl w:ilvl="6" w:tplc="ABE620D6" w:tentative="1">
      <w:start w:val="1"/>
      <w:numFmt w:val="decimal"/>
      <w:lvlText w:val="%7."/>
      <w:lvlJc w:val="left"/>
      <w:pPr>
        <w:tabs>
          <w:tab w:val="num" w:pos="5040"/>
        </w:tabs>
        <w:ind w:left="5040" w:hanging="360"/>
      </w:pPr>
    </w:lvl>
    <w:lvl w:ilvl="7" w:tplc="2A6CDBE8" w:tentative="1">
      <w:start w:val="1"/>
      <w:numFmt w:val="lowerLetter"/>
      <w:lvlText w:val="%8."/>
      <w:lvlJc w:val="left"/>
      <w:pPr>
        <w:tabs>
          <w:tab w:val="num" w:pos="5760"/>
        </w:tabs>
        <w:ind w:left="5760" w:hanging="360"/>
      </w:pPr>
    </w:lvl>
    <w:lvl w:ilvl="8" w:tplc="05E6BF0A"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5C6"/>
    <w:rsid w:val="000014B6"/>
    <w:rsid w:val="00005BA3"/>
    <w:rsid w:val="00024B4E"/>
    <w:rsid w:val="00043281"/>
    <w:rsid w:val="000432D7"/>
    <w:rsid w:val="000469A4"/>
    <w:rsid w:val="00061EB8"/>
    <w:rsid w:val="00070944"/>
    <w:rsid w:val="0007452B"/>
    <w:rsid w:val="00077E19"/>
    <w:rsid w:val="00091918"/>
    <w:rsid w:val="000A47BE"/>
    <w:rsid w:val="000B0FEC"/>
    <w:rsid w:val="000E1261"/>
    <w:rsid w:val="000F0BA9"/>
    <w:rsid w:val="000F5ABA"/>
    <w:rsid w:val="00101334"/>
    <w:rsid w:val="00102686"/>
    <w:rsid w:val="001126A5"/>
    <w:rsid w:val="0012218D"/>
    <w:rsid w:val="00123439"/>
    <w:rsid w:val="00134579"/>
    <w:rsid w:val="00140F5C"/>
    <w:rsid w:val="00143499"/>
    <w:rsid w:val="0014775C"/>
    <w:rsid w:val="001608E8"/>
    <w:rsid w:val="001625E0"/>
    <w:rsid w:val="001765A5"/>
    <w:rsid w:val="0017729A"/>
    <w:rsid w:val="00181C7E"/>
    <w:rsid w:val="00181FFB"/>
    <w:rsid w:val="00187F0E"/>
    <w:rsid w:val="00190C95"/>
    <w:rsid w:val="0019273A"/>
    <w:rsid w:val="001A2B7D"/>
    <w:rsid w:val="001A6D63"/>
    <w:rsid w:val="001C0328"/>
    <w:rsid w:val="001F1F09"/>
    <w:rsid w:val="001F267C"/>
    <w:rsid w:val="001F789F"/>
    <w:rsid w:val="00200114"/>
    <w:rsid w:val="00216875"/>
    <w:rsid w:val="00231447"/>
    <w:rsid w:val="002319CF"/>
    <w:rsid w:val="00254BBB"/>
    <w:rsid w:val="002615C6"/>
    <w:rsid w:val="002704EB"/>
    <w:rsid w:val="0027100B"/>
    <w:rsid w:val="002845EF"/>
    <w:rsid w:val="002D3B3B"/>
    <w:rsid w:val="0030487F"/>
    <w:rsid w:val="0031500A"/>
    <w:rsid w:val="00325B4A"/>
    <w:rsid w:val="00340E16"/>
    <w:rsid w:val="003459E9"/>
    <w:rsid w:val="003635F2"/>
    <w:rsid w:val="00386A1E"/>
    <w:rsid w:val="0039009B"/>
    <w:rsid w:val="003B0706"/>
    <w:rsid w:val="003B0956"/>
    <w:rsid w:val="003B6240"/>
    <w:rsid w:val="003B68BF"/>
    <w:rsid w:val="003C0CFC"/>
    <w:rsid w:val="003C5DF3"/>
    <w:rsid w:val="003D5A3F"/>
    <w:rsid w:val="003D6605"/>
    <w:rsid w:val="003E4302"/>
    <w:rsid w:val="004044D4"/>
    <w:rsid w:val="00422CEF"/>
    <w:rsid w:val="00434160"/>
    <w:rsid w:val="00441964"/>
    <w:rsid w:val="004551DE"/>
    <w:rsid w:val="00461F68"/>
    <w:rsid w:val="00472885"/>
    <w:rsid w:val="00474118"/>
    <w:rsid w:val="00474761"/>
    <w:rsid w:val="00486CC8"/>
    <w:rsid w:val="00492739"/>
    <w:rsid w:val="004A1730"/>
    <w:rsid w:val="004A3616"/>
    <w:rsid w:val="004B3FDB"/>
    <w:rsid w:val="004B4F11"/>
    <w:rsid w:val="004D1F98"/>
    <w:rsid w:val="004E02FC"/>
    <w:rsid w:val="004E3AD0"/>
    <w:rsid w:val="004E4615"/>
    <w:rsid w:val="004E671E"/>
    <w:rsid w:val="004F5239"/>
    <w:rsid w:val="004F5AD4"/>
    <w:rsid w:val="00513D86"/>
    <w:rsid w:val="00523857"/>
    <w:rsid w:val="00542512"/>
    <w:rsid w:val="0055046E"/>
    <w:rsid w:val="0057289C"/>
    <w:rsid w:val="005743FF"/>
    <w:rsid w:val="0058553D"/>
    <w:rsid w:val="0058752D"/>
    <w:rsid w:val="00597D26"/>
    <w:rsid w:val="005A2EBF"/>
    <w:rsid w:val="005A76D5"/>
    <w:rsid w:val="005B15C6"/>
    <w:rsid w:val="005B6844"/>
    <w:rsid w:val="005C4A9A"/>
    <w:rsid w:val="005E1D1E"/>
    <w:rsid w:val="005F257F"/>
    <w:rsid w:val="005F4865"/>
    <w:rsid w:val="00621E7F"/>
    <w:rsid w:val="00625925"/>
    <w:rsid w:val="00627895"/>
    <w:rsid w:val="00631EC3"/>
    <w:rsid w:val="0063437B"/>
    <w:rsid w:val="00653654"/>
    <w:rsid w:val="006808EF"/>
    <w:rsid w:val="00681BED"/>
    <w:rsid w:val="006850D6"/>
    <w:rsid w:val="006873F5"/>
    <w:rsid w:val="00691B64"/>
    <w:rsid w:val="00693491"/>
    <w:rsid w:val="006A0C94"/>
    <w:rsid w:val="006A3F71"/>
    <w:rsid w:val="006B4EB3"/>
    <w:rsid w:val="006B4F37"/>
    <w:rsid w:val="006C5A63"/>
    <w:rsid w:val="006D25CF"/>
    <w:rsid w:val="006D7180"/>
    <w:rsid w:val="006F214B"/>
    <w:rsid w:val="006F3A9C"/>
    <w:rsid w:val="0071258E"/>
    <w:rsid w:val="00720CAC"/>
    <w:rsid w:val="00730F82"/>
    <w:rsid w:val="00743935"/>
    <w:rsid w:val="00753B0B"/>
    <w:rsid w:val="007674DA"/>
    <w:rsid w:val="00776165"/>
    <w:rsid w:val="00780BF0"/>
    <w:rsid w:val="00780E8D"/>
    <w:rsid w:val="007B4C6D"/>
    <w:rsid w:val="007B7B6E"/>
    <w:rsid w:val="007D41B5"/>
    <w:rsid w:val="007F76A8"/>
    <w:rsid w:val="00800593"/>
    <w:rsid w:val="00853BFC"/>
    <w:rsid w:val="00855ADF"/>
    <w:rsid w:val="00855CF0"/>
    <w:rsid w:val="008616FB"/>
    <w:rsid w:val="0088399D"/>
    <w:rsid w:val="008931C5"/>
    <w:rsid w:val="00895AD1"/>
    <w:rsid w:val="0089776F"/>
    <w:rsid w:val="008A0B83"/>
    <w:rsid w:val="008A1981"/>
    <w:rsid w:val="008B15BD"/>
    <w:rsid w:val="008B66A8"/>
    <w:rsid w:val="008C1C24"/>
    <w:rsid w:val="008D0644"/>
    <w:rsid w:val="008E29F9"/>
    <w:rsid w:val="008E7E2C"/>
    <w:rsid w:val="0091161E"/>
    <w:rsid w:val="009133D9"/>
    <w:rsid w:val="00923D5D"/>
    <w:rsid w:val="009654BA"/>
    <w:rsid w:val="00970CCA"/>
    <w:rsid w:val="00972010"/>
    <w:rsid w:val="009746EC"/>
    <w:rsid w:val="009870E4"/>
    <w:rsid w:val="009B3E83"/>
    <w:rsid w:val="009B74CE"/>
    <w:rsid w:val="009D212E"/>
    <w:rsid w:val="009D351C"/>
    <w:rsid w:val="009D3D6B"/>
    <w:rsid w:val="009D6732"/>
    <w:rsid w:val="009F5171"/>
    <w:rsid w:val="00A00EAA"/>
    <w:rsid w:val="00A0240A"/>
    <w:rsid w:val="00A026EF"/>
    <w:rsid w:val="00A17EF6"/>
    <w:rsid w:val="00A24247"/>
    <w:rsid w:val="00A52725"/>
    <w:rsid w:val="00A54400"/>
    <w:rsid w:val="00A702B5"/>
    <w:rsid w:val="00A90AF4"/>
    <w:rsid w:val="00AA4904"/>
    <w:rsid w:val="00AC02D8"/>
    <w:rsid w:val="00AD76A2"/>
    <w:rsid w:val="00AE21AB"/>
    <w:rsid w:val="00AF0A7A"/>
    <w:rsid w:val="00AF6FE0"/>
    <w:rsid w:val="00AF7697"/>
    <w:rsid w:val="00AF7DD8"/>
    <w:rsid w:val="00B046CC"/>
    <w:rsid w:val="00B10408"/>
    <w:rsid w:val="00B10BF9"/>
    <w:rsid w:val="00B2342B"/>
    <w:rsid w:val="00B467C7"/>
    <w:rsid w:val="00B47A6E"/>
    <w:rsid w:val="00B504B4"/>
    <w:rsid w:val="00B57797"/>
    <w:rsid w:val="00B63B43"/>
    <w:rsid w:val="00B72995"/>
    <w:rsid w:val="00B74826"/>
    <w:rsid w:val="00B82E72"/>
    <w:rsid w:val="00B87B1F"/>
    <w:rsid w:val="00B93CE9"/>
    <w:rsid w:val="00B93F19"/>
    <w:rsid w:val="00B96563"/>
    <w:rsid w:val="00BA08B4"/>
    <w:rsid w:val="00BB1E87"/>
    <w:rsid w:val="00BD07B5"/>
    <w:rsid w:val="00BD64FF"/>
    <w:rsid w:val="00BE35A1"/>
    <w:rsid w:val="00BF153D"/>
    <w:rsid w:val="00BF40C8"/>
    <w:rsid w:val="00C02555"/>
    <w:rsid w:val="00C03153"/>
    <w:rsid w:val="00C27D2E"/>
    <w:rsid w:val="00C333CB"/>
    <w:rsid w:val="00C45696"/>
    <w:rsid w:val="00C54293"/>
    <w:rsid w:val="00C649D3"/>
    <w:rsid w:val="00C6754C"/>
    <w:rsid w:val="00C70ABB"/>
    <w:rsid w:val="00C711C1"/>
    <w:rsid w:val="00C765E1"/>
    <w:rsid w:val="00C872C4"/>
    <w:rsid w:val="00C93058"/>
    <w:rsid w:val="00C94CBF"/>
    <w:rsid w:val="00CC4322"/>
    <w:rsid w:val="00CC7982"/>
    <w:rsid w:val="00CC7FA5"/>
    <w:rsid w:val="00CE1C94"/>
    <w:rsid w:val="00CE3113"/>
    <w:rsid w:val="00CE6263"/>
    <w:rsid w:val="00D029D9"/>
    <w:rsid w:val="00D03144"/>
    <w:rsid w:val="00D04121"/>
    <w:rsid w:val="00D054E3"/>
    <w:rsid w:val="00D06E7E"/>
    <w:rsid w:val="00D11519"/>
    <w:rsid w:val="00D1504D"/>
    <w:rsid w:val="00D17624"/>
    <w:rsid w:val="00D20543"/>
    <w:rsid w:val="00D2453D"/>
    <w:rsid w:val="00D40E19"/>
    <w:rsid w:val="00D51C6F"/>
    <w:rsid w:val="00D73EBF"/>
    <w:rsid w:val="00D75934"/>
    <w:rsid w:val="00D77BB1"/>
    <w:rsid w:val="00D90555"/>
    <w:rsid w:val="00DA4B06"/>
    <w:rsid w:val="00DB18E9"/>
    <w:rsid w:val="00DB276D"/>
    <w:rsid w:val="00DD2629"/>
    <w:rsid w:val="00DE5671"/>
    <w:rsid w:val="00DF0509"/>
    <w:rsid w:val="00DF3AD8"/>
    <w:rsid w:val="00DF52E3"/>
    <w:rsid w:val="00E016EC"/>
    <w:rsid w:val="00E03FA1"/>
    <w:rsid w:val="00E054A8"/>
    <w:rsid w:val="00E16AF2"/>
    <w:rsid w:val="00E1783D"/>
    <w:rsid w:val="00E308DF"/>
    <w:rsid w:val="00E41B96"/>
    <w:rsid w:val="00E44465"/>
    <w:rsid w:val="00E44F88"/>
    <w:rsid w:val="00E5079F"/>
    <w:rsid w:val="00E53993"/>
    <w:rsid w:val="00E565B9"/>
    <w:rsid w:val="00E73212"/>
    <w:rsid w:val="00E74EA0"/>
    <w:rsid w:val="00E86DD3"/>
    <w:rsid w:val="00E9346C"/>
    <w:rsid w:val="00E95E0D"/>
    <w:rsid w:val="00E9755B"/>
    <w:rsid w:val="00EB003D"/>
    <w:rsid w:val="00EB0C59"/>
    <w:rsid w:val="00EB14B3"/>
    <w:rsid w:val="00EB1D4E"/>
    <w:rsid w:val="00EC1475"/>
    <w:rsid w:val="00EC6CCC"/>
    <w:rsid w:val="00EC76F7"/>
    <w:rsid w:val="00EC7938"/>
    <w:rsid w:val="00ED4782"/>
    <w:rsid w:val="00ED57D0"/>
    <w:rsid w:val="00EF6EFF"/>
    <w:rsid w:val="00F26517"/>
    <w:rsid w:val="00F32751"/>
    <w:rsid w:val="00F36FE3"/>
    <w:rsid w:val="00F470C3"/>
    <w:rsid w:val="00F60AEB"/>
    <w:rsid w:val="00F60B05"/>
    <w:rsid w:val="00F727CC"/>
    <w:rsid w:val="00F74DD8"/>
    <w:rsid w:val="00FA6037"/>
    <w:rsid w:val="00FA669D"/>
    <w:rsid w:val="00FB3563"/>
    <w:rsid w:val="00FB50DF"/>
    <w:rsid w:val="00FC5EA6"/>
    <w:rsid w:val="00FD3750"/>
    <w:rsid w:val="00FE6617"/>
    <w:rsid w:val="65105359"/>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7BDA4"/>
  <w15:chartTrackingRefBased/>
  <w15:docId w15:val="{B70DA735-15C3-4839-A2A3-77C2CB06E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ru-RU"/>
    </w:rPr>
  </w:style>
  <w:style w:type="paragraph" w:styleId="1">
    <w:name w:val="heading 1"/>
    <w:basedOn w:val="a"/>
    <w:next w:val="a"/>
    <w:qFormat/>
    <w:pPr>
      <w:spacing w:before="240" w:after="60"/>
      <w:outlineLvl w:val="0"/>
    </w:pPr>
    <w:rPr>
      <w:rFonts w:ascii="Arial" w:hAnsi="Arial" w:cs="Arial"/>
      <w:b/>
      <w:bCs/>
      <w:kern w:val="32"/>
      <w:sz w:val="32"/>
      <w:szCs w:val="32"/>
    </w:rPr>
  </w:style>
  <w:style w:type="paragraph" w:styleId="2">
    <w:name w:val="heading 2"/>
    <w:basedOn w:val="a"/>
    <w:next w:val="a"/>
    <w:qFormat/>
    <w:pPr>
      <w:keepNext/>
      <w:spacing w:line="240" w:lineRule="exact"/>
      <w:outlineLvl w:val="1"/>
    </w:pPr>
    <w:rPr>
      <w:kern w:val="2"/>
      <w:szCs w:val="20"/>
    </w:rPr>
  </w:style>
  <w:style w:type="paragraph" w:styleId="3">
    <w:name w:val="heading 3"/>
    <w:basedOn w:val="a"/>
    <w:next w:val="a"/>
    <w:qFormat/>
    <w:pPr>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jc w:val="right"/>
      <w:outlineLvl w:val="6"/>
    </w:pPr>
    <w:rPr>
      <w:u w:val="single"/>
    </w:rPr>
  </w:style>
  <w:style w:type="paragraph" w:styleId="8">
    <w:name w:val="heading 8"/>
    <w:basedOn w:val="a"/>
    <w:next w:val="a"/>
    <w:qFormat/>
    <w:pPr>
      <w:spacing w:before="240" w:after="60"/>
      <w:outlineLvl w:val="7"/>
    </w:pPr>
    <w:rPr>
      <w:i/>
      <w:iCs/>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 Знак Знак Знак Знак Знак1 Знак Знак Знак"/>
    <w:basedOn w:val="a"/>
    <w:pPr>
      <w:spacing w:after="160" w:line="240" w:lineRule="exact"/>
      <w:jc w:val="both"/>
    </w:pPr>
    <w:rPr>
      <w:rFonts w:ascii="Tahoma" w:hAnsi="Tahoma"/>
      <w:b/>
      <w:szCs w:val="20"/>
      <w:lang w:val="en-US" w:eastAsia="en-US"/>
    </w:rPr>
  </w:style>
  <w:style w:type="paragraph" w:styleId="a3">
    <w:name w:val="Title"/>
    <w:basedOn w:val="a"/>
    <w:qFormat/>
    <w:pPr>
      <w:jc w:val="center"/>
    </w:pPr>
    <w:rPr>
      <w:b/>
      <w:sz w:val="28"/>
      <w:szCs w:val="20"/>
      <w:u w:val="single"/>
      <w:lang w:val="en-US"/>
    </w:rPr>
  </w:style>
  <w:style w:type="paragraph" w:customStyle="1" w:styleId="Normal0">
    <w:name w:val="Normal0"/>
    <w:pPr>
      <w:snapToGrid w:val="0"/>
    </w:pPr>
    <w:rPr>
      <w:lang w:eastAsia="ru-RU"/>
    </w:rPr>
  </w:style>
  <w:style w:type="paragraph" w:styleId="a4">
    <w:name w:val="footnote text"/>
    <w:basedOn w:val="a"/>
    <w:semiHidden/>
    <w:rPr>
      <w:sz w:val="20"/>
      <w:szCs w:val="20"/>
    </w:rPr>
  </w:style>
  <w:style w:type="paragraph" w:styleId="a5">
    <w:name w:val="Normal (Web)"/>
    <w:basedOn w:val="a"/>
    <w:pPr>
      <w:spacing w:before="100" w:beforeAutospacing="1" w:after="100" w:afterAutospacing="1"/>
    </w:pPr>
  </w:style>
  <w:style w:type="paragraph" w:styleId="20">
    <w:name w:val="Body Text Indent 2"/>
    <w:basedOn w:val="a"/>
    <w:pPr>
      <w:spacing w:after="120" w:line="480" w:lineRule="auto"/>
      <w:ind w:left="283"/>
    </w:pPr>
    <w:rPr>
      <w:sz w:val="20"/>
      <w:szCs w:val="20"/>
    </w:rPr>
  </w:style>
  <w:style w:type="paragraph" w:customStyle="1" w:styleId="21">
    <w:name w:val="Основний текст 21"/>
    <w:basedOn w:val="a"/>
    <w:pPr>
      <w:ind w:firstLine="720"/>
      <w:jc w:val="both"/>
    </w:pPr>
    <w:rPr>
      <w:sz w:val="28"/>
      <w:szCs w:val="20"/>
    </w:rPr>
  </w:style>
  <w:style w:type="paragraph" w:styleId="a6">
    <w:name w:val="Balloon Text"/>
    <w:basedOn w:val="a"/>
    <w:semiHidden/>
    <w:rPr>
      <w:rFonts w:ascii="Tahoma" w:hAnsi="Tahoma" w:cs="Tahoma"/>
      <w:sz w:val="16"/>
      <w:szCs w:val="16"/>
    </w:rPr>
  </w:style>
  <w:style w:type="paragraph" w:styleId="a7">
    <w:name w:val="header"/>
    <w:basedOn w:val="a"/>
    <w:pPr>
      <w:tabs>
        <w:tab w:val="center" w:pos="4819"/>
        <w:tab w:val="right" w:pos="9639"/>
      </w:tabs>
    </w:pPr>
  </w:style>
  <w:style w:type="character" w:styleId="a8">
    <w:name w:val="page number"/>
    <w:basedOn w:val="a0"/>
  </w:style>
  <w:style w:type="paragraph" w:styleId="a9">
    <w:name w:val="footer"/>
    <w:basedOn w:val="a"/>
    <w:pPr>
      <w:tabs>
        <w:tab w:val="center" w:pos="4819"/>
        <w:tab w:val="right" w:pos="9639"/>
      </w:tabs>
    </w:pPr>
  </w:style>
  <w:style w:type="paragraph" w:customStyle="1" w:styleId="BodyText20">
    <w:name w:val="Body Text 20"/>
    <w:basedOn w:val="a"/>
    <w:pPr>
      <w:spacing w:after="120" w:line="480" w:lineRule="auto"/>
    </w:pPr>
  </w:style>
  <w:style w:type="paragraph" w:customStyle="1" w:styleId="Default">
    <w:name w:val="Default"/>
    <w:pPr>
      <w:autoSpaceDE w:val="0"/>
      <w:autoSpaceDN w:val="0"/>
      <w:adjustRightInd w:val="0"/>
    </w:pPr>
    <w:rPr>
      <w:color w:val="000000"/>
      <w:sz w:val="24"/>
      <w:szCs w:val="24"/>
      <w:lang w:eastAsia="ru-RU"/>
    </w:rPr>
  </w:style>
  <w:style w:type="paragraph" w:customStyle="1" w:styleId="11">
    <w:name w:val="заголовок 1"/>
    <w:basedOn w:val="a"/>
    <w:next w:val="a"/>
    <w:pPr>
      <w:keepNext/>
      <w:jc w:val="center"/>
    </w:pPr>
    <w:rPr>
      <w:b/>
      <w:kern w:val="2"/>
      <w:sz w:val="28"/>
      <w:szCs w:val="20"/>
    </w:rPr>
  </w:style>
  <w:style w:type="paragraph" w:customStyle="1" w:styleId="aa">
    <w:name w:val="Знак Знак Знак Знак Знак Знак Знак Знак Знак"/>
    <w:basedOn w:val="a"/>
    <w:rPr>
      <w:rFonts w:ascii="Verdana" w:hAnsi="Verdana" w:cs="Tahom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Pr>
      <w:rFonts w:ascii="Verdana" w:hAnsi="Verdana" w:cs="Tahom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d">
    <w:name w:val="Знак Знак Знак Знак Знак Знак Знак Знак Знак Знак Знак"/>
    <w:basedOn w:val="a"/>
    <w:rPr>
      <w:rFonts w:ascii="Verdana" w:hAnsi="Verdana" w:cs="Tahoma"/>
      <w:sz w:val="20"/>
      <w:szCs w:val="20"/>
      <w:lang w:val="en-US" w:eastAsia="en-US"/>
    </w:rPr>
  </w:style>
  <w:style w:type="paragraph" w:customStyle="1" w:styleId="12">
    <w:name w:val="1"/>
    <w:basedOn w:val="a"/>
    <w:pPr>
      <w:spacing w:before="100" w:beforeAutospacing="1" w:after="100" w:afterAutospacing="1"/>
    </w:pPr>
  </w:style>
  <w:style w:type="paragraph" w:customStyle="1" w:styleId="normalhead">
    <w:name w:val="normalhead"/>
    <w:basedOn w:val="a"/>
    <w:pPr>
      <w:spacing w:before="100" w:beforeAutospacing="1" w:after="100" w:afterAutospacing="1"/>
    </w:pPr>
  </w:style>
  <w:style w:type="paragraph" w:customStyle="1" w:styleId="13">
    <w:name w:val="Звичайний1"/>
    <w:basedOn w:val="a"/>
    <w:pPr>
      <w:spacing w:before="100" w:beforeAutospacing="1" w:after="100" w:afterAutospacing="1"/>
    </w:pPr>
  </w:style>
  <w:style w:type="character" w:customStyle="1" w:styleId="grame">
    <w:name w:val="grame"/>
    <w:basedOn w:val="a0"/>
  </w:style>
  <w:style w:type="paragraph" w:styleId="ae">
    <w:name w:val="Subtitle"/>
    <w:basedOn w:val="a"/>
    <w:qFormat/>
    <w:pPr>
      <w:spacing w:before="100" w:beforeAutospacing="1" w:after="100" w:afterAutospacing="1"/>
    </w:pPr>
  </w:style>
  <w:style w:type="paragraph" w:styleId="af">
    <w:name w:val="Body Text"/>
    <w:basedOn w:val="a"/>
    <w:pPr>
      <w:spacing w:after="120"/>
    </w:pPr>
    <w:rPr>
      <w:sz w:val="20"/>
      <w:szCs w:val="20"/>
    </w:rPr>
  </w:style>
  <w:style w:type="paragraph" w:styleId="af0">
    <w:name w:val="List Bullet"/>
    <w:basedOn w:val="a"/>
    <w:pPr>
      <w:spacing w:before="100" w:beforeAutospacing="1" w:after="100" w:afterAutospacing="1"/>
    </w:pPr>
  </w:style>
  <w:style w:type="character" w:customStyle="1" w:styleId="spelle">
    <w:name w:val="spelle"/>
    <w:basedOn w:val="a0"/>
  </w:style>
  <w:style w:type="paragraph" w:customStyle="1" w:styleId="14">
    <w:name w:val="Знак Знак Знак Знак Знак Знак Знак Знак Знак Знак Знак1 Знак Знак Знак Знак Знак Знак Знак Знак Знак Знак Знак Знак Знак Знак"/>
    <w:basedOn w:val="a"/>
    <w:rsid w:val="00653654"/>
    <w:rPr>
      <w:rFonts w:ascii="Verdana" w:hAnsi="Verdana" w:cs="Verdana"/>
      <w:sz w:val="20"/>
      <w:szCs w:val="20"/>
      <w:lang w:val="en-US" w:eastAsia="en-US"/>
    </w:rPr>
  </w:style>
  <w:style w:type="paragraph" w:customStyle="1" w:styleId="15">
    <w:name w:val="Знак Знак1"/>
    <w:basedOn w:val="a"/>
    <w:rsid w:val="00F26517"/>
    <w:rPr>
      <w:rFonts w:ascii="Verdana" w:hAnsi="Verdana" w:cs="Verdana"/>
      <w:sz w:val="20"/>
      <w:szCs w:val="20"/>
      <w:lang w:val="en-US" w:eastAsia="en-US"/>
    </w:rPr>
  </w:style>
  <w:style w:type="paragraph" w:styleId="af1">
    <w:name w:val="Document Map"/>
    <w:basedOn w:val="a"/>
    <w:semiHidden/>
    <w:rsid w:val="00441964"/>
    <w:pPr>
      <w:shd w:val="clear" w:color="auto" w:fill="000080"/>
    </w:pPr>
    <w:rPr>
      <w:rFonts w:ascii="Tahoma" w:hAnsi="Tahoma" w:cs="Tahoma"/>
      <w:sz w:val="20"/>
      <w:szCs w:val="20"/>
    </w:rPr>
  </w:style>
  <w:style w:type="paragraph" w:customStyle="1" w:styleId="16">
    <w:name w:val="Знак Знак Знак Знак Знак Знак Знак Знак Знак Знак Знак1 Знак Знак Знак Знак"/>
    <w:basedOn w:val="a"/>
    <w:rsid w:val="008E7E2C"/>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91349">
      <w:bodyDiv w:val="1"/>
      <w:marLeft w:val="0"/>
      <w:marRight w:val="0"/>
      <w:marTop w:val="0"/>
      <w:marBottom w:val="0"/>
      <w:divBdr>
        <w:top w:val="none" w:sz="0" w:space="0" w:color="auto"/>
        <w:left w:val="none" w:sz="0" w:space="0" w:color="auto"/>
        <w:bottom w:val="none" w:sz="0" w:space="0" w:color="auto"/>
        <w:right w:val="none" w:sz="0" w:space="0" w:color="auto"/>
      </w:divBdr>
    </w:div>
    <w:div w:id="598492131">
      <w:bodyDiv w:val="1"/>
      <w:marLeft w:val="0"/>
      <w:marRight w:val="0"/>
      <w:marTop w:val="0"/>
      <w:marBottom w:val="0"/>
      <w:divBdr>
        <w:top w:val="none" w:sz="0" w:space="0" w:color="auto"/>
        <w:left w:val="none" w:sz="0" w:space="0" w:color="auto"/>
        <w:bottom w:val="none" w:sz="0" w:space="0" w:color="auto"/>
        <w:right w:val="none" w:sz="0" w:space="0" w:color="auto"/>
      </w:divBdr>
    </w:div>
    <w:div w:id="919367706">
      <w:bodyDiv w:val="1"/>
      <w:marLeft w:val="0"/>
      <w:marRight w:val="0"/>
      <w:marTop w:val="0"/>
      <w:marBottom w:val="0"/>
      <w:divBdr>
        <w:top w:val="none" w:sz="0" w:space="0" w:color="auto"/>
        <w:left w:val="none" w:sz="0" w:space="0" w:color="auto"/>
        <w:bottom w:val="none" w:sz="0" w:space="0" w:color="auto"/>
        <w:right w:val="none" w:sz="0" w:space="0" w:color="auto"/>
      </w:divBdr>
    </w:div>
    <w:div w:id="1464956275">
      <w:bodyDiv w:val="1"/>
      <w:marLeft w:val="0"/>
      <w:marRight w:val="0"/>
      <w:marTop w:val="0"/>
      <w:marBottom w:val="0"/>
      <w:divBdr>
        <w:top w:val="none" w:sz="0" w:space="0" w:color="auto"/>
        <w:left w:val="none" w:sz="0" w:space="0" w:color="auto"/>
        <w:bottom w:val="none" w:sz="0" w:space="0" w:color="auto"/>
        <w:right w:val="none" w:sz="0" w:space="0" w:color="auto"/>
      </w:divBdr>
    </w:div>
    <w:div w:id="210449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460</Words>
  <Characters>263</Characters>
  <Application>Microsoft Office Word</Application>
  <DocSecurity>0</DocSecurity>
  <Lines>2</Lines>
  <Paragraphs>1</Paragraphs>
  <ScaleCrop>false</ScaleCrop>
  <Company>dcs</Company>
  <LinksUpToDate>false</LinksUpToDate>
  <CharactersWithSpaces>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Зовнішньоекономічна діяльність</dc:title>
  <dc:subject/>
  <dc:creator>O.Eremkina</dc:creator>
  <cp:keywords/>
  <dc:description/>
  <cp:lastModifiedBy>Ганна Ніколаєць</cp:lastModifiedBy>
  <cp:revision>6</cp:revision>
  <cp:lastPrinted>2014-08-18T18:05:00Z</cp:lastPrinted>
  <dcterms:created xsi:type="dcterms:W3CDTF">2022-03-03T18:59:00Z</dcterms:created>
  <dcterms:modified xsi:type="dcterms:W3CDTF">2024-07-03T07:43:00Z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1844441265</vt:i4>
  </property>
  <property fmtid="{D5CDD505-2E9C-101B-9397-08002B2CF9AE}" pid="3" name="_EmailSubject">
    <vt:lpwstr>11_ЗЕД-піі веб-сайт 2013.doc</vt:lpwstr>
  </property>
  <property fmtid="{D5CDD505-2E9C-101B-9397-08002B2CF9AE}" pid="4" name="_AuthorEmail">
    <vt:lpwstr>invzac@ukrstat.gov.ua</vt:lpwstr>
  </property>
  <property fmtid="{D5CDD505-2E9C-101B-9397-08002B2CF9AE}" pid="5" name="_AuthorEmailDisplayName">
    <vt:lpwstr>Антонова О.М.</vt:lpwstr>
  </property>
  <property fmtid="{D5CDD505-2E9C-101B-9397-08002B2CF9AE}" pid="6" name="_PreviousAdHocReviewCycleID">
    <vt:i4>1031399970</vt:i4>
  </property>
  <property fmtid="{D5CDD505-2E9C-101B-9397-08002B2CF9AE}" pid="7" name="_ReviewingToolsShownOnce">
    <vt:lpwstr/>
  </property>
</Properties>
</file>